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74C4A" w14:textId="77777777" w:rsidR="00357A30" w:rsidRPr="00E22A6D" w:rsidRDefault="00357A30" w:rsidP="00357A30">
      <w:pPr>
        <w:jc w:val="right"/>
        <w:rPr>
          <w:b/>
          <w:bCs/>
          <w:sz w:val="20"/>
          <w:szCs w:val="20"/>
          <w:lang w:eastAsia="uk-UA"/>
        </w:rPr>
      </w:pPr>
      <w:r w:rsidRPr="00E22A6D">
        <w:rPr>
          <w:b/>
          <w:bCs/>
          <w:sz w:val="20"/>
          <w:szCs w:val="20"/>
          <w:lang w:eastAsia="uk-UA"/>
        </w:rPr>
        <w:t>ЗАТВЕРДЖЕНО</w:t>
      </w:r>
    </w:p>
    <w:p w14:paraId="73F6945D" w14:textId="77777777" w:rsidR="00357A30" w:rsidRPr="00E22A6D" w:rsidRDefault="00357A30" w:rsidP="00357A30">
      <w:pPr>
        <w:jc w:val="right"/>
        <w:rPr>
          <w:b/>
          <w:bCs/>
          <w:kern w:val="0"/>
          <w:sz w:val="20"/>
          <w:szCs w:val="20"/>
          <w:lang w:eastAsia="uk-UA"/>
        </w:rPr>
      </w:pPr>
      <w:r w:rsidRPr="00E22A6D">
        <w:rPr>
          <w:b/>
          <w:bCs/>
          <w:kern w:val="0"/>
          <w:sz w:val="20"/>
          <w:szCs w:val="20"/>
          <w:lang w:eastAsia="uk-UA"/>
        </w:rPr>
        <w:t>Загальними зборами членів</w:t>
      </w:r>
      <w:r w:rsidRPr="00E22A6D">
        <w:rPr>
          <w:b/>
          <w:bCs/>
          <w:kern w:val="0"/>
          <w:sz w:val="20"/>
          <w:szCs w:val="20"/>
          <w:lang w:eastAsia="uk-UA"/>
        </w:rPr>
        <w:br/>
        <w:t>Садового товариства «Озерний-3»</w:t>
      </w:r>
    </w:p>
    <w:p w14:paraId="55A699B0" w14:textId="77777777" w:rsidR="00357A30" w:rsidRPr="00554D12" w:rsidRDefault="00357A30" w:rsidP="00357A30">
      <w:pPr>
        <w:jc w:val="right"/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>Протокол № _____</w:t>
      </w:r>
      <w:r w:rsidRPr="00554D12">
        <w:rPr>
          <w:kern w:val="0"/>
          <w:sz w:val="20"/>
          <w:szCs w:val="20"/>
          <w:lang w:eastAsia="uk-UA"/>
        </w:rPr>
        <w:br/>
        <w:t>від «</w:t>
      </w:r>
      <w:r w:rsidRPr="00554D12">
        <w:rPr>
          <w:i/>
          <w:iCs/>
          <w:kern w:val="0"/>
          <w:sz w:val="20"/>
          <w:szCs w:val="20"/>
          <w:lang w:eastAsia="uk-UA"/>
        </w:rPr>
        <w:t>» ______________ 20</w:t>
      </w:r>
      <w:r w:rsidRPr="00554D12">
        <w:rPr>
          <w:kern w:val="0"/>
          <w:sz w:val="20"/>
          <w:szCs w:val="20"/>
          <w:lang w:eastAsia="uk-UA"/>
        </w:rPr>
        <w:t xml:space="preserve"> року</w:t>
      </w:r>
    </w:p>
    <w:p w14:paraId="0D7CF1EC" w14:textId="77777777" w:rsidR="00357A30" w:rsidRDefault="00357A30" w:rsidP="00357A30">
      <w:pPr>
        <w:rPr>
          <w:b/>
          <w:bCs/>
          <w:sz w:val="20"/>
          <w:szCs w:val="20"/>
          <w:lang w:eastAsia="uk-UA"/>
        </w:rPr>
      </w:pPr>
    </w:p>
    <w:p w14:paraId="7D37EFC0" w14:textId="522C6DCB" w:rsidR="00A2340E" w:rsidRPr="00A2340E" w:rsidRDefault="00A2340E" w:rsidP="00A2340E">
      <w:pPr>
        <w:jc w:val="center"/>
        <w:rPr>
          <w:b/>
          <w:bCs/>
          <w:sz w:val="20"/>
          <w:szCs w:val="20"/>
          <w:lang w:eastAsia="uk-UA"/>
        </w:rPr>
      </w:pPr>
      <w:r w:rsidRPr="00A2340E">
        <w:rPr>
          <w:b/>
          <w:bCs/>
          <w:sz w:val="20"/>
          <w:szCs w:val="20"/>
          <w:lang w:eastAsia="uk-UA"/>
        </w:rPr>
        <w:t>ПРОЄКТ</w:t>
      </w:r>
    </w:p>
    <w:p w14:paraId="65F5A5C3" w14:textId="77777777" w:rsidR="00A2340E" w:rsidRPr="00A2340E" w:rsidRDefault="00A2340E" w:rsidP="00A2340E">
      <w:pPr>
        <w:jc w:val="center"/>
        <w:rPr>
          <w:b/>
          <w:bCs/>
          <w:sz w:val="20"/>
          <w:szCs w:val="20"/>
          <w:lang w:eastAsia="uk-UA"/>
        </w:rPr>
      </w:pPr>
      <w:r w:rsidRPr="00A2340E">
        <w:rPr>
          <w:b/>
          <w:bCs/>
          <w:sz w:val="20"/>
          <w:szCs w:val="20"/>
          <w:lang w:eastAsia="uk-UA"/>
        </w:rPr>
        <w:t>СТАТУТ</w:t>
      </w:r>
    </w:p>
    <w:p w14:paraId="1BE5245A" w14:textId="77777777" w:rsidR="00A2340E" w:rsidRPr="00A2340E" w:rsidRDefault="00A2340E" w:rsidP="00A2340E">
      <w:pPr>
        <w:jc w:val="center"/>
        <w:rPr>
          <w:b/>
          <w:bCs/>
          <w:kern w:val="0"/>
          <w:sz w:val="20"/>
          <w:szCs w:val="20"/>
          <w:lang w:eastAsia="uk-UA"/>
        </w:rPr>
      </w:pPr>
      <w:r w:rsidRPr="00A2340E">
        <w:rPr>
          <w:b/>
          <w:bCs/>
          <w:kern w:val="0"/>
          <w:sz w:val="20"/>
          <w:szCs w:val="20"/>
          <w:lang w:eastAsia="uk-UA"/>
        </w:rPr>
        <w:t>ГРОМАДСЬКОЇ ОРГАНІЗАЦІЇ</w:t>
      </w:r>
    </w:p>
    <w:p w14:paraId="40B0437F" w14:textId="77777777" w:rsidR="00A2340E" w:rsidRPr="00A2340E" w:rsidRDefault="00A2340E" w:rsidP="00A2340E">
      <w:pPr>
        <w:jc w:val="center"/>
        <w:rPr>
          <w:b/>
          <w:bCs/>
          <w:sz w:val="20"/>
          <w:szCs w:val="20"/>
          <w:lang w:eastAsia="uk-UA"/>
        </w:rPr>
      </w:pPr>
      <w:r w:rsidRPr="00A2340E">
        <w:rPr>
          <w:b/>
          <w:bCs/>
          <w:sz w:val="20"/>
          <w:szCs w:val="20"/>
          <w:lang w:eastAsia="uk-UA"/>
        </w:rPr>
        <w:t>«САДІВНИЧЕ ТОВАРИСТВО «ОЗЕРНИЙ-3»</w:t>
      </w:r>
    </w:p>
    <w:p w14:paraId="451A3ED2" w14:textId="77777777" w:rsidR="00A2340E" w:rsidRPr="00554D12" w:rsidRDefault="00A2340E" w:rsidP="00554D12">
      <w:pPr>
        <w:jc w:val="right"/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>(нова редакція)</w:t>
      </w:r>
    </w:p>
    <w:p w14:paraId="1AE8D668" w14:textId="77777777" w:rsidR="00A2340E" w:rsidRPr="00A2340E" w:rsidRDefault="00000000" w:rsidP="00A2340E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280E5D11">
          <v:rect id="_x0000_i1025" style="width:0;height:1.5pt" o:hralign="center" o:hrstd="t" o:hr="t" fillcolor="#a0a0a0" stroked="f"/>
        </w:pict>
      </w:r>
    </w:p>
    <w:p w14:paraId="71761EA2" w14:textId="77777777" w:rsidR="00A2340E" w:rsidRPr="001450F4" w:rsidRDefault="00A2340E" w:rsidP="00A2340E">
      <w:pPr>
        <w:rPr>
          <w:b/>
          <w:bCs/>
          <w:sz w:val="20"/>
          <w:szCs w:val="20"/>
          <w:lang w:eastAsia="uk-UA"/>
        </w:rPr>
      </w:pPr>
      <w:r w:rsidRPr="001450F4">
        <w:rPr>
          <w:b/>
          <w:bCs/>
          <w:sz w:val="20"/>
          <w:szCs w:val="20"/>
          <w:lang w:eastAsia="uk-UA"/>
        </w:rPr>
        <w:t>РОЗДІЛ I</w:t>
      </w:r>
    </w:p>
    <w:p w14:paraId="5B82184C" w14:textId="77777777" w:rsidR="00A2340E" w:rsidRPr="001450F4" w:rsidRDefault="00A2340E" w:rsidP="00A2340E">
      <w:pPr>
        <w:rPr>
          <w:b/>
          <w:bCs/>
          <w:sz w:val="20"/>
          <w:szCs w:val="20"/>
          <w:lang w:eastAsia="uk-UA"/>
        </w:rPr>
      </w:pPr>
      <w:r w:rsidRPr="001450F4">
        <w:rPr>
          <w:b/>
          <w:bCs/>
          <w:sz w:val="20"/>
          <w:szCs w:val="20"/>
          <w:lang w:eastAsia="uk-UA"/>
        </w:rPr>
        <w:t>ЗАГАЛЬНІ ПОЛОЖЕННЯ</w:t>
      </w:r>
    </w:p>
    <w:p w14:paraId="28EB07BC" w14:textId="77777777" w:rsidR="00A2340E" w:rsidRPr="00554D12" w:rsidRDefault="00A2340E" w:rsidP="00A2340E">
      <w:pPr>
        <w:rPr>
          <w:b/>
          <w:bCs/>
          <w:kern w:val="0"/>
          <w:sz w:val="20"/>
          <w:szCs w:val="20"/>
          <w:lang w:eastAsia="uk-UA"/>
        </w:rPr>
      </w:pPr>
      <w:r w:rsidRPr="00554D12">
        <w:rPr>
          <w:b/>
          <w:bCs/>
          <w:kern w:val="0"/>
          <w:sz w:val="20"/>
          <w:szCs w:val="20"/>
          <w:lang w:eastAsia="uk-UA"/>
        </w:rPr>
        <w:t>Стаття 1. Найменування, правовий статус та місцезнаходження</w:t>
      </w:r>
    </w:p>
    <w:p w14:paraId="5B946EE4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1.1. Громадська організація «Садівниче товариство «Озерний-3» (далі — Товариство) є юридичною особою приватного права, створеною та зареєстрованою відповідно до Конституції України, Цивільного кодексу України, Закону України «Про громадські об'єднання», Земельного кодексу України, інших нормативно-правових актів та цього Статуту.</w:t>
      </w:r>
    </w:p>
    <w:p w14:paraId="686F187D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1.2. Повне та скорочене найменування, ідентифікаційний код, місцезнаходження та інші реєстраційні відомості визначаються відповідно до відомостей Єдиного державного реєстру юридичних осіб, фізичних осіб — підприємців та громадських формувань.</w:t>
      </w:r>
    </w:p>
    <w:p w14:paraId="090B5053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1.3. Товариство здійснює свою діяльність на принципах законності, самоврядування, добровільності членства, рівності прав членів Товариства, колегіальності управління, відкритості, добросовісності, фінансової прозорості та відповідальності посадових осіб.</w:t>
      </w:r>
    </w:p>
    <w:p w14:paraId="12153C9F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1.4. Товариство має відокремлене майно, самостійний баланс, рахунки в банківських установах, може мати печатку, штампи, символіку та інші реквізити відповідно до законодавства України.</w:t>
      </w:r>
    </w:p>
    <w:p w14:paraId="53C369A4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1.5. Товариство є неприбутковою організацією та здійснює діяльність без мети одержання прибутку для його розподілу між членами Товариства.</w:t>
      </w:r>
    </w:p>
    <w:p w14:paraId="0AB8962B" w14:textId="77777777" w:rsidR="00A2340E" w:rsidRPr="00A2340E" w:rsidRDefault="00000000" w:rsidP="00A2340E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4A151311">
          <v:rect id="_x0000_i1026" style="width:0;height:1.5pt" o:hralign="center" o:hrstd="t" o:hr="t" fillcolor="#a0a0a0" stroked="f"/>
        </w:pict>
      </w:r>
    </w:p>
    <w:p w14:paraId="66659E13" w14:textId="77777777" w:rsidR="00A2340E" w:rsidRPr="00554D12" w:rsidRDefault="00A2340E" w:rsidP="00A2340E">
      <w:pPr>
        <w:rPr>
          <w:b/>
          <w:bCs/>
          <w:kern w:val="0"/>
          <w:sz w:val="20"/>
          <w:szCs w:val="20"/>
          <w:lang w:eastAsia="uk-UA"/>
        </w:rPr>
      </w:pPr>
      <w:r w:rsidRPr="00554D12">
        <w:rPr>
          <w:b/>
          <w:bCs/>
          <w:kern w:val="0"/>
          <w:sz w:val="20"/>
          <w:szCs w:val="20"/>
          <w:lang w:eastAsia="uk-UA"/>
        </w:rPr>
        <w:t>Стаття 2. Мета діяльності Товариства</w:t>
      </w:r>
    </w:p>
    <w:p w14:paraId="636E306B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2.1. Основною метою діяльності Товариства є забезпечення належних умов користування земельними ділянками членів Товариства, утримання, експлуатація та розвиток майна загального користування, інженерної інфраструктури, благоустрою території, а також захист законних прав та інтересів членів Товариства.</w:t>
      </w:r>
    </w:p>
    <w:p w14:paraId="154459D5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2.2. Для досягнення статутної мети Товариство:</w:t>
      </w:r>
    </w:p>
    <w:p w14:paraId="7A36F580" w14:textId="77777777" w:rsidR="00A2340E" w:rsidRPr="00554D12" w:rsidRDefault="00A2340E" w:rsidP="00554D12">
      <w:pPr>
        <w:pStyle w:val="a7"/>
        <w:numPr>
          <w:ilvl w:val="0"/>
          <w:numId w:val="23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забезпечує належне утримання майна загального користування; </w:t>
      </w:r>
    </w:p>
    <w:p w14:paraId="29752763" w14:textId="77777777" w:rsidR="00A2340E" w:rsidRPr="00554D12" w:rsidRDefault="00A2340E" w:rsidP="00554D12">
      <w:pPr>
        <w:pStyle w:val="a7"/>
        <w:numPr>
          <w:ilvl w:val="0"/>
          <w:numId w:val="23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організовує експлуатацію систем електропостачання, водопостачання та інших інженерних мереж; </w:t>
      </w:r>
    </w:p>
    <w:p w14:paraId="0E74CC6C" w14:textId="77777777" w:rsidR="00A2340E" w:rsidRPr="00554D12" w:rsidRDefault="00A2340E" w:rsidP="00554D12">
      <w:pPr>
        <w:pStyle w:val="a7"/>
        <w:numPr>
          <w:ilvl w:val="0"/>
          <w:numId w:val="23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здійснює благоустрій території; </w:t>
      </w:r>
    </w:p>
    <w:p w14:paraId="31D2FB57" w14:textId="77777777" w:rsidR="00A2340E" w:rsidRPr="00554D12" w:rsidRDefault="00A2340E" w:rsidP="00554D12">
      <w:pPr>
        <w:pStyle w:val="a7"/>
        <w:numPr>
          <w:ilvl w:val="0"/>
          <w:numId w:val="23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організовує фінансування спільних потреб; </w:t>
      </w:r>
    </w:p>
    <w:p w14:paraId="0601039D" w14:textId="77777777" w:rsidR="00A2340E" w:rsidRPr="00554D12" w:rsidRDefault="00A2340E" w:rsidP="00554D12">
      <w:pPr>
        <w:pStyle w:val="a7"/>
        <w:numPr>
          <w:ilvl w:val="0"/>
          <w:numId w:val="23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представляє інтереси членів Товариства у відносинах з органами державної влади, органами місцевого самоврядування, підприємствами, установами та організаціями; </w:t>
      </w:r>
    </w:p>
    <w:p w14:paraId="6FF44AB1" w14:textId="77777777" w:rsidR="00A2340E" w:rsidRPr="00554D12" w:rsidRDefault="00A2340E" w:rsidP="00554D12">
      <w:pPr>
        <w:pStyle w:val="a7"/>
        <w:numPr>
          <w:ilvl w:val="0"/>
          <w:numId w:val="23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lastRenderedPageBreak/>
        <w:t xml:space="preserve">укладає договори та здійснює інші дії, необхідні для досягнення статутної мети. </w:t>
      </w:r>
    </w:p>
    <w:p w14:paraId="09E24C09" w14:textId="77777777" w:rsidR="00A2340E" w:rsidRPr="00A2340E" w:rsidRDefault="00000000" w:rsidP="00A2340E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25894E5E">
          <v:rect id="_x0000_i1027" style="width:0;height:1.5pt" o:hralign="center" o:hrstd="t" o:hr="t" fillcolor="#a0a0a0" stroked="f"/>
        </w:pict>
      </w:r>
    </w:p>
    <w:p w14:paraId="498B9FC1" w14:textId="77777777" w:rsidR="00A2340E" w:rsidRPr="00554D12" w:rsidRDefault="00A2340E" w:rsidP="00A2340E">
      <w:pPr>
        <w:rPr>
          <w:b/>
          <w:bCs/>
          <w:kern w:val="0"/>
          <w:sz w:val="20"/>
          <w:szCs w:val="20"/>
          <w:lang w:eastAsia="uk-UA"/>
        </w:rPr>
      </w:pPr>
      <w:r w:rsidRPr="00554D12">
        <w:rPr>
          <w:b/>
          <w:bCs/>
          <w:kern w:val="0"/>
          <w:sz w:val="20"/>
          <w:szCs w:val="20"/>
          <w:lang w:eastAsia="uk-UA"/>
        </w:rPr>
        <w:t>Стаття 3. Основні принципи діяльності</w:t>
      </w:r>
    </w:p>
    <w:p w14:paraId="0C7C8895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Діяльність Товариства ґрунтується на таких принципах:</w:t>
      </w:r>
    </w:p>
    <w:p w14:paraId="20906AF6" w14:textId="77777777" w:rsidR="00A2340E" w:rsidRPr="00554D12" w:rsidRDefault="00A2340E" w:rsidP="00554D12">
      <w:pPr>
        <w:pStyle w:val="a7"/>
        <w:numPr>
          <w:ilvl w:val="0"/>
          <w:numId w:val="24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законність; </w:t>
      </w:r>
    </w:p>
    <w:p w14:paraId="5F6426FF" w14:textId="77777777" w:rsidR="00A2340E" w:rsidRPr="00554D12" w:rsidRDefault="00A2340E" w:rsidP="00554D12">
      <w:pPr>
        <w:pStyle w:val="a7"/>
        <w:numPr>
          <w:ilvl w:val="0"/>
          <w:numId w:val="24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добровільність членства; </w:t>
      </w:r>
    </w:p>
    <w:p w14:paraId="2038F75B" w14:textId="77777777" w:rsidR="00A2340E" w:rsidRPr="00554D12" w:rsidRDefault="00A2340E" w:rsidP="00554D12">
      <w:pPr>
        <w:pStyle w:val="a7"/>
        <w:numPr>
          <w:ilvl w:val="0"/>
          <w:numId w:val="24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рівність прав членів Товариства; </w:t>
      </w:r>
    </w:p>
    <w:p w14:paraId="4476150E" w14:textId="77777777" w:rsidR="00A2340E" w:rsidRPr="00554D12" w:rsidRDefault="00A2340E" w:rsidP="00554D12">
      <w:pPr>
        <w:pStyle w:val="a7"/>
        <w:numPr>
          <w:ilvl w:val="0"/>
          <w:numId w:val="24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колегіальність управління; </w:t>
      </w:r>
    </w:p>
    <w:p w14:paraId="0112A05E" w14:textId="77777777" w:rsidR="00A2340E" w:rsidRPr="00554D12" w:rsidRDefault="00A2340E" w:rsidP="00554D12">
      <w:pPr>
        <w:pStyle w:val="a7"/>
        <w:numPr>
          <w:ilvl w:val="0"/>
          <w:numId w:val="24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відкритість діяльності органів управління; </w:t>
      </w:r>
    </w:p>
    <w:p w14:paraId="429EE74D" w14:textId="77777777" w:rsidR="00A2340E" w:rsidRPr="00554D12" w:rsidRDefault="00A2340E" w:rsidP="00554D12">
      <w:pPr>
        <w:pStyle w:val="a7"/>
        <w:numPr>
          <w:ilvl w:val="0"/>
          <w:numId w:val="24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добросовісність; </w:t>
      </w:r>
    </w:p>
    <w:p w14:paraId="651C54CE" w14:textId="77777777" w:rsidR="00A2340E" w:rsidRPr="00554D12" w:rsidRDefault="00A2340E" w:rsidP="00554D12">
      <w:pPr>
        <w:pStyle w:val="a7"/>
        <w:numPr>
          <w:ilvl w:val="0"/>
          <w:numId w:val="24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фінансова прозорість; </w:t>
      </w:r>
    </w:p>
    <w:p w14:paraId="0AEE545B" w14:textId="77777777" w:rsidR="00A2340E" w:rsidRPr="00554D12" w:rsidRDefault="00A2340E" w:rsidP="00554D12">
      <w:pPr>
        <w:pStyle w:val="a7"/>
        <w:numPr>
          <w:ilvl w:val="0"/>
          <w:numId w:val="24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відповідальність посадових осіб; </w:t>
      </w:r>
    </w:p>
    <w:p w14:paraId="7426E1A6" w14:textId="77777777" w:rsidR="00A2340E" w:rsidRPr="00554D12" w:rsidRDefault="00A2340E" w:rsidP="00554D12">
      <w:pPr>
        <w:pStyle w:val="a7"/>
        <w:numPr>
          <w:ilvl w:val="0"/>
          <w:numId w:val="24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раціональне використання майна загального користування; </w:t>
      </w:r>
    </w:p>
    <w:p w14:paraId="12AB9F29" w14:textId="77777777" w:rsidR="00A2340E" w:rsidRPr="00554D12" w:rsidRDefault="00A2340E" w:rsidP="00554D12">
      <w:pPr>
        <w:pStyle w:val="a7"/>
        <w:numPr>
          <w:ilvl w:val="0"/>
          <w:numId w:val="24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дотримання прав і законних інтересів членів Товариства. </w:t>
      </w:r>
    </w:p>
    <w:p w14:paraId="5D059320" w14:textId="77777777" w:rsidR="00A2340E" w:rsidRPr="00A2340E" w:rsidRDefault="00000000" w:rsidP="00A2340E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1F9021CD">
          <v:rect id="_x0000_i1028" style="width:0;height:1.5pt" o:hralign="center" o:hrstd="t" o:hr="t" fillcolor="#a0a0a0" stroked="f"/>
        </w:pict>
      </w:r>
    </w:p>
    <w:p w14:paraId="39EA2B69" w14:textId="77777777" w:rsidR="00A2340E" w:rsidRPr="00554D12" w:rsidRDefault="00A2340E" w:rsidP="00A2340E">
      <w:pPr>
        <w:rPr>
          <w:b/>
          <w:bCs/>
          <w:kern w:val="0"/>
          <w:sz w:val="20"/>
          <w:szCs w:val="20"/>
          <w:lang w:eastAsia="uk-UA"/>
        </w:rPr>
      </w:pPr>
      <w:r w:rsidRPr="00554D12">
        <w:rPr>
          <w:b/>
          <w:bCs/>
          <w:kern w:val="0"/>
          <w:sz w:val="20"/>
          <w:szCs w:val="20"/>
          <w:lang w:eastAsia="uk-UA"/>
        </w:rPr>
        <w:t>Стаття 4. Терміни та визначення</w:t>
      </w:r>
    </w:p>
    <w:p w14:paraId="67902D7D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У цьому Статуті наведені нижче терміни вживаються в такому значенні:</w:t>
      </w:r>
    </w:p>
    <w:p w14:paraId="212E0627" w14:textId="77777777" w:rsidR="00A2340E" w:rsidRPr="00554D12" w:rsidRDefault="00A2340E" w:rsidP="00554D12">
      <w:pPr>
        <w:pStyle w:val="a7"/>
        <w:numPr>
          <w:ilvl w:val="0"/>
          <w:numId w:val="25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>Товариство — Громадська організація «Садівниче товариство «Озерний-3».</w:t>
      </w:r>
    </w:p>
    <w:p w14:paraId="7DAED5AA" w14:textId="77777777" w:rsidR="00A2340E" w:rsidRPr="00554D12" w:rsidRDefault="00A2340E" w:rsidP="00554D12">
      <w:pPr>
        <w:pStyle w:val="a7"/>
        <w:numPr>
          <w:ilvl w:val="0"/>
          <w:numId w:val="25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>Член Товариства — фізична особа, яка набула членства відповідно до цього Статуту.</w:t>
      </w:r>
    </w:p>
    <w:p w14:paraId="3747D03F" w14:textId="77777777" w:rsidR="00A2340E" w:rsidRPr="00554D12" w:rsidRDefault="00A2340E" w:rsidP="00554D12">
      <w:pPr>
        <w:pStyle w:val="a7"/>
        <w:numPr>
          <w:ilvl w:val="0"/>
          <w:numId w:val="25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>Загальні збори — вищий орган управління Товариством.</w:t>
      </w:r>
    </w:p>
    <w:p w14:paraId="590CD388" w14:textId="77777777" w:rsidR="00A2340E" w:rsidRPr="00554D12" w:rsidRDefault="00A2340E" w:rsidP="00554D12">
      <w:pPr>
        <w:pStyle w:val="a7"/>
        <w:numPr>
          <w:ilvl w:val="0"/>
          <w:numId w:val="25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>Правління — колегіальний виконавчий орган Товариства.</w:t>
      </w:r>
    </w:p>
    <w:p w14:paraId="5C1BEFA8" w14:textId="77777777" w:rsidR="00A2340E" w:rsidRPr="00554D12" w:rsidRDefault="00A2340E" w:rsidP="00554D12">
      <w:pPr>
        <w:pStyle w:val="a7"/>
        <w:numPr>
          <w:ilvl w:val="0"/>
          <w:numId w:val="25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>Голова Правління — член Правління, обраний Правлінням зі свого складу для організації його роботи.</w:t>
      </w:r>
    </w:p>
    <w:p w14:paraId="36C5E569" w14:textId="77777777" w:rsidR="00A2340E" w:rsidRPr="00554D12" w:rsidRDefault="00A2340E" w:rsidP="00554D12">
      <w:pPr>
        <w:pStyle w:val="a7"/>
        <w:numPr>
          <w:ilvl w:val="0"/>
          <w:numId w:val="25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>Ревізійна комісія — незалежний контрольний орган Товариства.</w:t>
      </w:r>
    </w:p>
    <w:p w14:paraId="60FEBDC4" w14:textId="77777777" w:rsidR="00A2340E" w:rsidRPr="00554D12" w:rsidRDefault="00A2340E" w:rsidP="00554D12">
      <w:pPr>
        <w:pStyle w:val="a7"/>
        <w:numPr>
          <w:ilvl w:val="0"/>
          <w:numId w:val="25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>Уповноважений — особа, яка представляє одного або декількох членів Товариства на підставі письмових довіреностей відповідно до цього Статуту та Положення про уповноважених.</w:t>
      </w:r>
    </w:p>
    <w:p w14:paraId="27C2F321" w14:textId="77777777" w:rsidR="00A2340E" w:rsidRPr="00554D12" w:rsidRDefault="00A2340E" w:rsidP="00554D12">
      <w:pPr>
        <w:pStyle w:val="a7"/>
        <w:numPr>
          <w:ilvl w:val="0"/>
          <w:numId w:val="25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>Внутрішні документи Товариства — положення, регламенти, правила, інструкції, технічні паспорти, порядки, форми документів та інші акти, затверджені відповідно до цього Статуту.</w:t>
      </w:r>
    </w:p>
    <w:p w14:paraId="7CF5F42E" w14:textId="77777777" w:rsidR="00A2340E" w:rsidRPr="00A2340E" w:rsidRDefault="00000000" w:rsidP="00A2340E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776D6B0B">
          <v:rect id="_x0000_i1029" style="width:0;height:1.5pt" o:hralign="center" o:hrstd="t" o:hr="t" fillcolor="#a0a0a0" stroked="f"/>
        </w:pict>
      </w:r>
    </w:p>
    <w:p w14:paraId="02A57596" w14:textId="77777777" w:rsidR="00A2340E" w:rsidRPr="00554D12" w:rsidRDefault="00A2340E" w:rsidP="00A2340E">
      <w:pPr>
        <w:rPr>
          <w:b/>
          <w:bCs/>
          <w:sz w:val="20"/>
          <w:szCs w:val="20"/>
          <w:lang w:eastAsia="uk-UA"/>
        </w:rPr>
      </w:pPr>
      <w:r w:rsidRPr="00554D12">
        <w:rPr>
          <w:b/>
          <w:bCs/>
          <w:sz w:val="20"/>
          <w:szCs w:val="20"/>
          <w:lang w:eastAsia="uk-UA"/>
        </w:rPr>
        <w:t>РОЗДІЛ II</w:t>
      </w:r>
    </w:p>
    <w:p w14:paraId="209CAC1F" w14:textId="77777777" w:rsidR="00A2340E" w:rsidRPr="00554D12" w:rsidRDefault="00A2340E" w:rsidP="00A2340E">
      <w:pPr>
        <w:rPr>
          <w:b/>
          <w:bCs/>
          <w:sz w:val="20"/>
          <w:szCs w:val="20"/>
          <w:lang w:eastAsia="uk-UA"/>
        </w:rPr>
      </w:pPr>
      <w:r w:rsidRPr="00554D12">
        <w:rPr>
          <w:b/>
          <w:bCs/>
          <w:sz w:val="20"/>
          <w:szCs w:val="20"/>
          <w:lang w:eastAsia="uk-UA"/>
        </w:rPr>
        <w:t>ЧЛЕНСТВО В ТОВАРИСТВІ</w:t>
      </w:r>
    </w:p>
    <w:p w14:paraId="3583F6AF" w14:textId="77777777" w:rsidR="00A2340E" w:rsidRPr="00554D12" w:rsidRDefault="00A2340E" w:rsidP="00A2340E">
      <w:pPr>
        <w:rPr>
          <w:b/>
          <w:bCs/>
          <w:kern w:val="0"/>
          <w:sz w:val="20"/>
          <w:szCs w:val="20"/>
          <w:lang w:eastAsia="uk-UA"/>
        </w:rPr>
      </w:pPr>
      <w:r w:rsidRPr="00554D12">
        <w:rPr>
          <w:b/>
          <w:bCs/>
          <w:kern w:val="0"/>
          <w:sz w:val="20"/>
          <w:szCs w:val="20"/>
          <w:lang w:eastAsia="uk-UA"/>
        </w:rPr>
        <w:t>Стаття 5. Члени Товариства</w:t>
      </w:r>
    </w:p>
    <w:p w14:paraId="229B64C1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5.1. Членами Товариства можуть бути повнолітні фізичні особи, які є власниками, співвласниками, землекористувачами або користувачами земельних ділянок, розташованих на території діяльності Товариства, визнають цей Статут та виконують його вимоги.</w:t>
      </w:r>
    </w:p>
    <w:p w14:paraId="3E74F709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5.2. Одна особа може бути членом Товариства лише один раз незалежно від кількості земельних ділянок, що перебувають у її власності чи користуванні.</w:t>
      </w:r>
    </w:p>
    <w:p w14:paraId="2835F395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5.3. Право членства є особистим і не може бути передане іншій особі, крім випадків представництва за письмовою довіреністю відповідно до цього Статуту.</w:t>
      </w:r>
    </w:p>
    <w:p w14:paraId="38CE5067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5.4. Власник земельної ділянки має право уповноважити іншу особу представляти свої інтереси у Товаристві шляхом видачі письмової довіреності відповідно до Положення про уповноважених.</w:t>
      </w:r>
    </w:p>
    <w:p w14:paraId="5DEF5EE0" w14:textId="77777777" w:rsidR="00A2340E" w:rsidRPr="00A2340E" w:rsidRDefault="00000000" w:rsidP="00A2340E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3BB08054">
          <v:rect id="_x0000_i1030" style="width:0;height:1.5pt" o:hralign="center" o:hrstd="t" o:hr="t" fillcolor="#a0a0a0" stroked="f"/>
        </w:pict>
      </w:r>
    </w:p>
    <w:p w14:paraId="5AD51026" w14:textId="77777777" w:rsidR="00554D12" w:rsidRDefault="00554D12" w:rsidP="00A2340E">
      <w:pPr>
        <w:rPr>
          <w:sz w:val="20"/>
          <w:szCs w:val="20"/>
          <w:lang w:eastAsia="uk-UA"/>
        </w:rPr>
      </w:pPr>
    </w:p>
    <w:p w14:paraId="0AB57605" w14:textId="16948593" w:rsidR="00A2340E" w:rsidRPr="00554D12" w:rsidRDefault="00A2340E" w:rsidP="00A2340E">
      <w:pPr>
        <w:rPr>
          <w:b/>
          <w:bCs/>
          <w:sz w:val="20"/>
          <w:szCs w:val="20"/>
          <w:lang w:eastAsia="uk-UA"/>
        </w:rPr>
      </w:pPr>
      <w:r w:rsidRPr="00554D12">
        <w:rPr>
          <w:b/>
          <w:bCs/>
          <w:sz w:val="20"/>
          <w:szCs w:val="20"/>
          <w:lang w:eastAsia="uk-UA"/>
        </w:rPr>
        <w:lastRenderedPageBreak/>
        <w:t>РОЗДІЛ II</w:t>
      </w:r>
    </w:p>
    <w:p w14:paraId="6E7D55B6" w14:textId="77777777" w:rsidR="00A2340E" w:rsidRPr="00554D12" w:rsidRDefault="00A2340E" w:rsidP="00A2340E">
      <w:pPr>
        <w:rPr>
          <w:b/>
          <w:bCs/>
          <w:sz w:val="20"/>
          <w:szCs w:val="20"/>
          <w:lang w:eastAsia="uk-UA"/>
        </w:rPr>
      </w:pPr>
      <w:r w:rsidRPr="00554D12">
        <w:rPr>
          <w:b/>
          <w:bCs/>
          <w:sz w:val="20"/>
          <w:szCs w:val="20"/>
          <w:lang w:eastAsia="uk-UA"/>
        </w:rPr>
        <w:t>ЧЛЕНСТВО В ТОВАРИСТВІ</w:t>
      </w:r>
    </w:p>
    <w:p w14:paraId="594E1449" w14:textId="77777777" w:rsidR="00A2340E" w:rsidRPr="00554D12" w:rsidRDefault="00A2340E" w:rsidP="00A2340E">
      <w:pPr>
        <w:rPr>
          <w:b/>
          <w:bCs/>
          <w:kern w:val="0"/>
          <w:sz w:val="20"/>
          <w:szCs w:val="20"/>
          <w:lang w:eastAsia="uk-UA"/>
        </w:rPr>
      </w:pPr>
      <w:r w:rsidRPr="00554D12">
        <w:rPr>
          <w:b/>
          <w:bCs/>
          <w:kern w:val="0"/>
          <w:sz w:val="20"/>
          <w:szCs w:val="20"/>
          <w:lang w:eastAsia="uk-UA"/>
        </w:rPr>
        <w:t>Стаття 6. Порядок набуття членства</w:t>
      </w:r>
    </w:p>
    <w:p w14:paraId="236D2763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6.1. Особа, яка бажає стати членом Товариства, подає до Правління письмову заяву та документи, що підтверджують право власності або інше законне право користування земельною ділянкою, розташованою в межах території діяльності Товариства.</w:t>
      </w:r>
    </w:p>
    <w:p w14:paraId="2D8CC5E6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6.2. Рішення про прийняття до членів Товариства приймається Правлінням.</w:t>
      </w:r>
    </w:p>
    <w:p w14:paraId="0C90E698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6.3. Членство виникає з дня прийняття відповідного рішення Правління, якщо інше не встановлено законодавством України.</w:t>
      </w:r>
    </w:p>
    <w:p w14:paraId="2DEB071F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6.4. Після прийняття рішення відомості про нового члена вносяться до Реєстру членів Товариства.</w:t>
      </w:r>
    </w:p>
    <w:p w14:paraId="2C7D090E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6.5. Рішення Правління про відмову у прийнятті до членів Товариства повинно бути вмотивованим і може бути оскаржене до Загальних зборів.</w:t>
      </w:r>
    </w:p>
    <w:p w14:paraId="53D11AED" w14:textId="77777777" w:rsidR="00A2340E" w:rsidRPr="00A2340E" w:rsidRDefault="00000000" w:rsidP="00A2340E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09E2AC9E">
          <v:rect id="_x0000_i1031" style="width:0;height:1.5pt" o:hralign="center" o:hrstd="t" o:hr="t" fillcolor="#a0a0a0" stroked="f"/>
        </w:pict>
      </w:r>
    </w:p>
    <w:p w14:paraId="1802E2D2" w14:textId="77777777" w:rsidR="00A2340E" w:rsidRPr="00554D12" w:rsidRDefault="00A2340E" w:rsidP="00A2340E">
      <w:pPr>
        <w:rPr>
          <w:b/>
          <w:bCs/>
          <w:kern w:val="0"/>
          <w:sz w:val="20"/>
          <w:szCs w:val="20"/>
          <w:lang w:eastAsia="uk-UA"/>
        </w:rPr>
      </w:pPr>
      <w:r w:rsidRPr="00554D12">
        <w:rPr>
          <w:b/>
          <w:bCs/>
          <w:kern w:val="0"/>
          <w:sz w:val="20"/>
          <w:szCs w:val="20"/>
          <w:lang w:eastAsia="uk-UA"/>
        </w:rPr>
        <w:t>Стаття 7. Права члена Товариства</w:t>
      </w:r>
    </w:p>
    <w:p w14:paraId="41C45B45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Член Товариства має право:</w:t>
      </w:r>
    </w:p>
    <w:p w14:paraId="24EE3CC3" w14:textId="77777777" w:rsidR="00A2340E" w:rsidRPr="00554D12" w:rsidRDefault="00A2340E" w:rsidP="00554D12">
      <w:pPr>
        <w:pStyle w:val="a7"/>
        <w:numPr>
          <w:ilvl w:val="0"/>
          <w:numId w:val="26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брати участь в управлінні Товариством; </w:t>
      </w:r>
    </w:p>
    <w:p w14:paraId="629DBE62" w14:textId="77777777" w:rsidR="00A2340E" w:rsidRPr="00554D12" w:rsidRDefault="00A2340E" w:rsidP="00554D12">
      <w:pPr>
        <w:pStyle w:val="a7"/>
        <w:numPr>
          <w:ilvl w:val="0"/>
          <w:numId w:val="26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особисто брати участь у Загальних зборах або діяти через уповноваженого; </w:t>
      </w:r>
    </w:p>
    <w:p w14:paraId="589DA29F" w14:textId="77777777" w:rsidR="00A2340E" w:rsidRPr="00554D12" w:rsidRDefault="00A2340E" w:rsidP="00554D12">
      <w:pPr>
        <w:pStyle w:val="a7"/>
        <w:numPr>
          <w:ilvl w:val="0"/>
          <w:numId w:val="26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обирати та бути обраним до органів управління; </w:t>
      </w:r>
    </w:p>
    <w:p w14:paraId="3274929E" w14:textId="77777777" w:rsidR="00A2340E" w:rsidRPr="00554D12" w:rsidRDefault="00A2340E" w:rsidP="00554D12">
      <w:pPr>
        <w:pStyle w:val="a7"/>
        <w:numPr>
          <w:ilvl w:val="0"/>
          <w:numId w:val="26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отримувати інформацію про діяльність Товариства; </w:t>
      </w:r>
    </w:p>
    <w:p w14:paraId="3D297D9B" w14:textId="77777777" w:rsidR="00A2340E" w:rsidRPr="00554D12" w:rsidRDefault="00A2340E" w:rsidP="00554D12">
      <w:pPr>
        <w:pStyle w:val="a7"/>
        <w:numPr>
          <w:ilvl w:val="0"/>
          <w:numId w:val="26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ознайомлюватися з рішеннями органів управління; </w:t>
      </w:r>
    </w:p>
    <w:p w14:paraId="7BC484B6" w14:textId="77777777" w:rsidR="00A2340E" w:rsidRPr="00554D12" w:rsidRDefault="00A2340E" w:rsidP="00554D12">
      <w:pPr>
        <w:pStyle w:val="a7"/>
        <w:numPr>
          <w:ilvl w:val="0"/>
          <w:numId w:val="26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вносити пропозиції щодо діяльності Товариства; </w:t>
      </w:r>
    </w:p>
    <w:p w14:paraId="3D243F6A" w14:textId="77777777" w:rsidR="00A2340E" w:rsidRPr="00554D12" w:rsidRDefault="00A2340E" w:rsidP="00554D12">
      <w:pPr>
        <w:pStyle w:val="a7"/>
        <w:numPr>
          <w:ilvl w:val="0"/>
          <w:numId w:val="26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користуватися майном загального користування відповідно до його призначення; </w:t>
      </w:r>
    </w:p>
    <w:p w14:paraId="32A1A4BE" w14:textId="77777777" w:rsidR="00A2340E" w:rsidRPr="00554D12" w:rsidRDefault="00A2340E" w:rsidP="00554D12">
      <w:pPr>
        <w:pStyle w:val="a7"/>
        <w:numPr>
          <w:ilvl w:val="0"/>
          <w:numId w:val="26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оскаржувати рішення органів управління у порядку, визначеному законодавством України та цим Статутом; </w:t>
      </w:r>
    </w:p>
    <w:p w14:paraId="7E39E1B0" w14:textId="77777777" w:rsidR="00A2340E" w:rsidRPr="00554D12" w:rsidRDefault="00A2340E" w:rsidP="00554D12">
      <w:pPr>
        <w:pStyle w:val="a7"/>
        <w:numPr>
          <w:ilvl w:val="0"/>
          <w:numId w:val="26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користуватися іншими правами, передбаченими законодавством України. </w:t>
      </w:r>
    </w:p>
    <w:p w14:paraId="0D9426E2" w14:textId="77777777" w:rsidR="00A2340E" w:rsidRPr="00A2340E" w:rsidRDefault="00000000" w:rsidP="00A2340E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5804F11B">
          <v:rect id="_x0000_i1032" style="width:0;height:1.5pt" o:hralign="center" o:hrstd="t" o:hr="t" fillcolor="#a0a0a0" stroked="f"/>
        </w:pict>
      </w:r>
    </w:p>
    <w:p w14:paraId="07A46F04" w14:textId="77777777" w:rsidR="00A2340E" w:rsidRPr="00554D12" w:rsidRDefault="00A2340E" w:rsidP="00A2340E">
      <w:pPr>
        <w:rPr>
          <w:b/>
          <w:bCs/>
          <w:kern w:val="0"/>
          <w:sz w:val="20"/>
          <w:szCs w:val="20"/>
          <w:lang w:eastAsia="uk-UA"/>
        </w:rPr>
      </w:pPr>
      <w:r w:rsidRPr="00554D12">
        <w:rPr>
          <w:b/>
          <w:bCs/>
          <w:kern w:val="0"/>
          <w:sz w:val="20"/>
          <w:szCs w:val="20"/>
          <w:lang w:eastAsia="uk-UA"/>
        </w:rPr>
        <w:t>Стаття 8. Обов'язки члена Товариства</w:t>
      </w:r>
    </w:p>
    <w:p w14:paraId="4A43A7CC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Член Товариства зобов'язаний:</w:t>
      </w:r>
    </w:p>
    <w:p w14:paraId="2089118E" w14:textId="77777777" w:rsidR="00A2340E" w:rsidRPr="00554D12" w:rsidRDefault="00A2340E" w:rsidP="00554D12">
      <w:pPr>
        <w:pStyle w:val="a7"/>
        <w:numPr>
          <w:ilvl w:val="0"/>
          <w:numId w:val="27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дотримуватися цього Статуту; </w:t>
      </w:r>
    </w:p>
    <w:p w14:paraId="45734343" w14:textId="77777777" w:rsidR="00A2340E" w:rsidRPr="00554D12" w:rsidRDefault="00A2340E" w:rsidP="00554D12">
      <w:pPr>
        <w:pStyle w:val="a7"/>
        <w:numPr>
          <w:ilvl w:val="0"/>
          <w:numId w:val="27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виконувати рішення Загальних зборів та Правління, прийняті в межах їх компетенції; </w:t>
      </w:r>
    </w:p>
    <w:p w14:paraId="71E83089" w14:textId="77777777" w:rsidR="00A2340E" w:rsidRPr="00554D12" w:rsidRDefault="00A2340E" w:rsidP="00554D12">
      <w:pPr>
        <w:pStyle w:val="a7"/>
        <w:numPr>
          <w:ilvl w:val="0"/>
          <w:numId w:val="27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своєчасно сплачувати встановлені внески; </w:t>
      </w:r>
    </w:p>
    <w:p w14:paraId="739AF7BF" w14:textId="77777777" w:rsidR="00A2340E" w:rsidRPr="00554D12" w:rsidRDefault="00A2340E" w:rsidP="00554D12">
      <w:pPr>
        <w:pStyle w:val="a7"/>
        <w:numPr>
          <w:ilvl w:val="0"/>
          <w:numId w:val="27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дбайливо ставитися до майна загального користування; </w:t>
      </w:r>
    </w:p>
    <w:p w14:paraId="1B1F3D85" w14:textId="77777777" w:rsidR="00A2340E" w:rsidRPr="00554D12" w:rsidRDefault="00A2340E" w:rsidP="00554D12">
      <w:pPr>
        <w:pStyle w:val="a7"/>
        <w:numPr>
          <w:ilvl w:val="0"/>
          <w:numId w:val="27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дотримуватися внутрішніх документів Товариства; </w:t>
      </w:r>
    </w:p>
    <w:p w14:paraId="1887D6C9" w14:textId="77777777" w:rsidR="00A2340E" w:rsidRPr="00554D12" w:rsidRDefault="00A2340E" w:rsidP="00554D12">
      <w:pPr>
        <w:pStyle w:val="a7"/>
        <w:numPr>
          <w:ilvl w:val="0"/>
          <w:numId w:val="27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не порушувати права інших членів Товариства; </w:t>
      </w:r>
    </w:p>
    <w:p w14:paraId="2E478ABA" w14:textId="77777777" w:rsidR="00A2340E" w:rsidRPr="00554D12" w:rsidRDefault="00A2340E" w:rsidP="00554D12">
      <w:pPr>
        <w:pStyle w:val="a7"/>
        <w:numPr>
          <w:ilvl w:val="0"/>
          <w:numId w:val="27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сприяти досягненню статутної мети Товариства; </w:t>
      </w:r>
    </w:p>
    <w:p w14:paraId="09A1D3C5" w14:textId="77777777" w:rsidR="00A2340E" w:rsidRPr="00554D12" w:rsidRDefault="00A2340E" w:rsidP="00554D12">
      <w:pPr>
        <w:pStyle w:val="a7"/>
        <w:numPr>
          <w:ilvl w:val="0"/>
          <w:numId w:val="27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виконувати вимоги законодавства України щодо користування земельною ділянкою та об'єктами загального користування. </w:t>
      </w:r>
    </w:p>
    <w:p w14:paraId="2045EA03" w14:textId="77777777" w:rsidR="00A2340E" w:rsidRPr="00A2340E" w:rsidRDefault="00000000" w:rsidP="00A2340E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50A26C21">
          <v:rect id="_x0000_i1033" style="width:0;height:1.5pt" o:hralign="center" o:hrstd="t" o:hr="t" fillcolor="#a0a0a0" stroked="f"/>
        </w:pict>
      </w:r>
    </w:p>
    <w:p w14:paraId="352F2678" w14:textId="77777777" w:rsidR="00A2340E" w:rsidRPr="00554D12" w:rsidRDefault="00A2340E" w:rsidP="00A2340E">
      <w:pPr>
        <w:rPr>
          <w:b/>
          <w:bCs/>
          <w:kern w:val="0"/>
          <w:sz w:val="20"/>
          <w:szCs w:val="20"/>
          <w:lang w:eastAsia="uk-UA"/>
        </w:rPr>
      </w:pPr>
      <w:r w:rsidRPr="00554D12">
        <w:rPr>
          <w:b/>
          <w:bCs/>
          <w:kern w:val="0"/>
          <w:sz w:val="20"/>
          <w:szCs w:val="20"/>
          <w:lang w:eastAsia="uk-UA"/>
        </w:rPr>
        <w:t>Стаття 9. Представництво</w:t>
      </w:r>
    </w:p>
    <w:p w14:paraId="6CE397F7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9.1. Член Товариства має право брати участь у Загальних зборах особисто або через уповноваженого.</w:t>
      </w:r>
    </w:p>
    <w:p w14:paraId="7249DEC8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9.2. Представництво здійснюється виключно на підставі письмової довіреності.</w:t>
      </w:r>
    </w:p>
    <w:p w14:paraId="16F488D5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lastRenderedPageBreak/>
        <w:t>9.3. Порядок оформлення, посвідчення, обліку та припинення дії довіреностей визначається Положенням про уповноважених.</w:t>
      </w:r>
    </w:p>
    <w:p w14:paraId="3E3215B1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9.4. Якщо член Товариства особисто бере участь у Загальних зборах, довіреність, видана ним на ці збори, не застосовується.</w:t>
      </w:r>
    </w:p>
    <w:p w14:paraId="2276F7A0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9.5. Один член Товариства може реалізувати своє право голосу лише один раз під час одних Загальних зборів.</w:t>
      </w:r>
    </w:p>
    <w:p w14:paraId="4906842D" w14:textId="77777777" w:rsidR="00A2340E" w:rsidRPr="00A2340E" w:rsidRDefault="00000000" w:rsidP="00A2340E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021B073B">
          <v:rect id="_x0000_i1034" style="width:0;height:1.5pt" o:hralign="center" o:hrstd="t" o:hr="t" fillcolor="#a0a0a0" stroked="f"/>
        </w:pict>
      </w:r>
    </w:p>
    <w:p w14:paraId="1A097E07" w14:textId="77777777" w:rsidR="00A2340E" w:rsidRPr="00554D12" w:rsidRDefault="00A2340E" w:rsidP="00A2340E">
      <w:pPr>
        <w:rPr>
          <w:b/>
          <w:bCs/>
          <w:kern w:val="0"/>
          <w:sz w:val="20"/>
          <w:szCs w:val="20"/>
          <w:lang w:eastAsia="uk-UA"/>
        </w:rPr>
      </w:pPr>
      <w:r w:rsidRPr="00554D12">
        <w:rPr>
          <w:b/>
          <w:bCs/>
          <w:kern w:val="0"/>
          <w:sz w:val="20"/>
          <w:szCs w:val="20"/>
          <w:lang w:eastAsia="uk-UA"/>
        </w:rPr>
        <w:t>Стаття 10. Припинення членства</w:t>
      </w:r>
    </w:p>
    <w:p w14:paraId="7934978C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10.1. Членство припиняється:</w:t>
      </w:r>
    </w:p>
    <w:p w14:paraId="71A6E139" w14:textId="77777777" w:rsidR="00A2340E" w:rsidRPr="00554D12" w:rsidRDefault="00A2340E" w:rsidP="00554D12">
      <w:pPr>
        <w:pStyle w:val="a7"/>
        <w:numPr>
          <w:ilvl w:val="0"/>
          <w:numId w:val="28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за особистою письмовою заявою; </w:t>
      </w:r>
    </w:p>
    <w:p w14:paraId="2A1B4237" w14:textId="77777777" w:rsidR="00A2340E" w:rsidRPr="00554D12" w:rsidRDefault="00A2340E" w:rsidP="00554D12">
      <w:pPr>
        <w:pStyle w:val="a7"/>
        <w:numPr>
          <w:ilvl w:val="0"/>
          <w:numId w:val="28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у разі припинення права на земельну ділянку; </w:t>
      </w:r>
    </w:p>
    <w:p w14:paraId="72C81138" w14:textId="77777777" w:rsidR="00A2340E" w:rsidRPr="00554D12" w:rsidRDefault="00A2340E" w:rsidP="00554D12">
      <w:pPr>
        <w:pStyle w:val="a7"/>
        <w:numPr>
          <w:ilvl w:val="0"/>
          <w:numId w:val="28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у разі смерті члена Товариства; </w:t>
      </w:r>
    </w:p>
    <w:p w14:paraId="00497800" w14:textId="77777777" w:rsidR="00A2340E" w:rsidRPr="00554D12" w:rsidRDefault="00A2340E" w:rsidP="00554D12">
      <w:pPr>
        <w:pStyle w:val="a7"/>
        <w:numPr>
          <w:ilvl w:val="0"/>
          <w:numId w:val="28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у разі виключення з членів Товариства відповідно до цього Статуту; </w:t>
      </w:r>
    </w:p>
    <w:p w14:paraId="1D8D45C9" w14:textId="77777777" w:rsidR="00A2340E" w:rsidRPr="00554D12" w:rsidRDefault="00A2340E" w:rsidP="00554D12">
      <w:pPr>
        <w:pStyle w:val="a7"/>
        <w:numPr>
          <w:ilvl w:val="0"/>
          <w:numId w:val="28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в інших випадках, передбачених законодавством України. </w:t>
      </w:r>
    </w:p>
    <w:p w14:paraId="4FBAE2D2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10.2. Член Товариства може бути виключений лише рішенням Загальних зборів у разі:</w:t>
      </w:r>
    </w:p>
    <w:p w14:paraId="4F9C805C" w14:textId="77777777" w:rsidR="00A2340E" w:rsidRPr="00554D12" w:rsidRDefault="00A2340E" w:rsidP="00554D12">
      <w:pPr>
        <w:pStyle w:val="a7"/>
        <w:numPr>
          <w:ilvl w:val="0"/>
          <w:numId w:val="29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систематичного порушення цього Статуту; </w:t>
      </w:r>
    </w:p>
    <w:p w14:paraId="41F51CBE" w14:textId="77777777" w:rsidR="00A2340E" w:rsidRPr="00554D12" w:rsidRDefault="00A2340E" w:rsidP="00554D12">
      <w:pPr>
        <w:pStyle w:val="a7"/>
        <w:numPr>
          <w:ilvl w:val="0"/>
          <w:numId w:val="29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систематичної несплати обов'язкових внесків після письмового попередження; </w:t>
      </w:r>
    </w:p>
    <w:p w14:paraId="735C7E43" w14:textId="77777777" w:rsidR="00A2340E" w:rsidRPr="00554D12" w:rsidRDefault="00A2340E" w:rsidP="00554D12">
      <w:pPr>
        <w:pStyle w:val="a7"/>
        <w:numPr>
          <w:ilvl w:val="0"/>
          <w:numId w:val="29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умисного заподіяння істотної шкоди майну Товариства; </w:t>
      </w:r>
    </w:p>
    <w:p w14:paraId="3E64B6FE" w14:textId="77777777" w:rsidR="00A2340E" w:rsidRPr="00554D12" w:rsidRDefault="00A2340E" w:rsidP="00554D12">
      <w:pPr>
        <w:pStyle w:val="a7"/>
        <w:numPr>
          <w:ilvl w:val="0"/>
          <w:numId w:val="29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інших істотних порушень, передбачених цим Статутом. </w:t>
      </w:r>
    </w:p>
    <w:p w14:paraId="38CD026B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10.3. До прийняття рішення про виключення особі надається можливість надати письмові або усні пояснення.</w:t>
      </w:r>
    </w:p>
    <w:p w14:paraId="2BE29C0A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10.4. Рішення про виключення може бути оскаржене у порядку, встановленому законодавством України.</w:t>
      </w:r>
    </w:p>
    <w:p w14:paraId="2F88E4F4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10.5. Припинення членства не звільняє особу від виконання фінансових зобов'язань, що виникли до дати припинення членства.</w:t>
      </w:r>
    </w:p>
    <w:p w14:paraId="31C43CC2" w14:textId="77777777" w:rsidR="00A2340E" w:rsidRPr="00A2340E" w:rsidRDefault="00000000" w:rsidP="00A2340E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61F122B8">
          <v:rect id="_x0000_i1035" style="width:0;height:1.5pt" o:hralign="center" o:hrstd="t" o:hr="t" fillcolor="#a0a0a0" stroked="f"/>
        </w:pict>
      </w:r>
    </w:p>
    <w:p w14:paraId="505BA954" w14:textId="77777777" w:rsidR="00A2340E" w:rsidRPr="00554D12" w:rsidRDefault="00A2340E" w:rsidP="00A2340E">
      <w:pPr>
        <w:rPr>
          <w:b/>
          <w:bCs/>
          <w:kern w:val="0"/>
          <w:sz w:val="20"/>
          <w:szCs w:val="20"/>
          <w:lang w:eastAsia="uk-UA"/>
        </w:rPr>
      </w:pPr>
      <w:r w:rsidRPr="00554D12">
        <w:rPr>
          <w:b/>
          <w:bCs/>
          <w:kern w:val="0"/>
          <w:sz w:val="20"/>
          <w:szCs w:val="20"/>
          <w:lang w:eastAsia="uk-UA"/>
        </w:rPr>
        <w:t>Стаття 11. Реєстр членів Товариства</w:t>
      </w:r>
    </w:p>
    <w:p w14:paraId="677BE6F6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11.1. Правління забезпечує ведення Реєстру членів Товариства.</w:t>
      </w:r>
    </w:p>
    <w:p w14:paraId="17585757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11.2. Реєстр містить відомості, необхідні для підтвердження членства та організації діяльності Товариства.</w:t>
      </w:r>
    </w:p>
    <w:p w14:paraId="331B74A1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11.3. Порядок ведення Реєстру, внесення змін та захисту персональних даних визначається Правлінням відповідно до законодавства України.</w:t>
      </w:r>
    </w:p>
    <w:p w14:paraId="3F561E07" w14:textId="77777777" w:rsidR="00A2340E" w:rsidRPr="00A2340E" w:rsidRDefault="00000000" w:rsidP="00A2340E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7ACDE733">
          <v:rect id="_x0000_i1036" style="width:0;height:1.5pt" o:hralign="center" o:hrstd="t" o:hr="t" fillcolor="#a0a0a0" stroked="f"/>
        </w:pict>
      </w:r>
    </w:p>
    <w:p w14:paraId="65CACEB4" w14:textId="77777777" w:rsidR="00A2340E" w:rsidRPr="00554D12" w:rsidRDefault="00A2340E" w:rsidP="00A2340E">
      <w:pPr>
        <w:rPr>
          <w:b/>
          <w:bCs/>
          <w:sz w:val="20"/>
          <w:szCs w:val="20"/>
          <w:lang w:eastAsia="uk-UA"/>
        </w:rPr>
      </w:pPr>
      <w:r w:rsidRPr="00554D12">
        <w:rPr>
          <w:b/>
          <w:bCs/>
          <w:sz w:val="20"/>
          <w:szCs w:val="20"/>
          <w:lang w:eastAsia="uk-UA"/>
        </w:rPr>
        <w:t>РОЗДІЛ III</w:t>
      </w:r>
    </w:p>
    <w:p w14:paraId="3068B944" w14:textId="77777777" w:rsidR="00A2340E" w:rsidRPr="00554D12" w:rsidRDefault="00A2340E" w:rsidP="00A2340E">
      <w:pPr>
        <w:rPr>
          <w:b/>
          <w:bCs/>
          <w:sz w:val="20"/>
          <w:szCs w:val="20"/>
          <w:lang w:eastAsia="uk-UA"/>
        </w:rPr>
      </w:pPr>
      <w:r w:rsidRPr="00554D12">
        <w:rPr>
          <w:b/>
          <w:bCs/>
          <w:sz w:val="20"/>
          <w:szCs w:val="20"/>
          <w:lang w:eastAsia="uk-UA"/>
        </w:rPr>
        <w:t>МАЙНО ТА ФІНАНСОВА ОСНОВА ДІЯЛЬНОСТІ</w:t>
      </w:r>
    </w:p>
    <w:p w14:paraId="3C98326E" w14:textId="77777777" w:rsidR="00A2340E" w:rsidRPr="00554D12" w:rsidRDefault="00A2340E" w:rsidP="00A2340E">
      <w:pPr>
        <w:rPr>
          <w:b/>
          <w:bCs/>
          <w:kern w:val="0"/>
          <w:sz w:val="20"/>
          <w:szCs w:val="20"/>
          <w:lang w:eastAsia="uk-UA"/>
        </w:rPr>
      </w:pPr>
      <w:r w:rsidRPr="00554D12">
        <w:rPr>
          <w:b/>
          <w:bCs/>
          <w:kern w:val="0"/>
          <w:sz w:val="20"/>
          <w:szCs w:val="20"/>
          <w:lang w:eastAsia="uk-UA"/>
        </w:rPr>
        <w:t>Стаття 12. Майно Товариства</w:t>
      </w:r>
    </w:p>
    <w:p w14:paraId="35D37FCD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12.1. Майно Товариства складається з грошових коштів, майна, майнових прав та інших активів, набутих на законних підставах.</w:t>
      </w:r>
    </w:p>
    <w:p w14:paraId="0DDAAD26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12.2. До майна загального користування належать об'єкти та інженерні системи, що перебувають у власності, користуванні, на балансі або в управлінні Товариства відповідно до законодавства та правовстановлюючих документів.</w:t>
      </w:r>
    </w:p>
    <w:p w14:paraId="19313DD5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12.3. Правовий режим окремих об'єктів спільного користування, які використовуються спільно з іншими садівничими товариствами, визначається договорами між відповідними товариствами та законодавством України.</w:t>
      </w:r>
    </w:p>
    <w:p w14:paraId="111DE29B" w14:textId="77777777" w:rsidR="00A2340E" w:rsidRPr="00A2340E" w:rsidRDefault="00000000" w:rsidP="00A2340E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lastRenderedPageBreak/>
        <w:pict w14:anchorId="482B981F">
          <v:rect id="_x0000_i1037" style="width:0;height:1.5pt" o:hralign="center" o:hrstd="t" o:hr="t" fillcolor="#a0a0a0" stroked="f"/>
        </w:pict>
      </w:r>
    </w:p>
    <w:p w14:paraId="428B2010" w14:textId="77777777" w:rsidR="00A2340E" w:rsidRPr="00554D12" w:rsidRDefault="00A2340E" w:rsidP="00A2340E">
      <w:pPr>
        <w:rPr>
          <w:b/>
          <w:bCs/>
          <w:kern w:val="0"/>
          <w:sz w:val="20"/>
          <w:szCs w:val="20"/>
          <w:lang w:eastAsia="uk-UA"/>
        </w:rPr>
      </w:pPr>
      <w:r w:rsidRPr="00554D12">
        <w:rPr>
          <w:b/>
          <w:bCs/>
          <w:kern w:val="0"/>
          <w:sz w:val="20"/>
          <w:szCs w:val="20"/>
          <w:lang w:eastAsia="uk-UA"/>
        </w:rPr>
        <w:t>Стаття 13. Джерела формування коштів</w:t>
      </w:r>
    </w:p>
    <w:p w14:paraId="6E59D1CA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Кошти Товариства формуються за рахунок:</w:t>
      </w:r>
    </w:p>
    <w:p w14:paraId="06D21345" w14:textId="77777777" w:rsidR="00A2340E" w:rsidRPr="00554D12" w:rsidRDefault="00A2340E" w:rsidP="00554D12">
      <w:pPr>
        <w:pStyle w:val="a7"/>
        <w:numPr>
          <w:ilvl w:val="0"/>
          <w:numId w:val="30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членських внесків; </w:t>
      </w:r>
    </w:p>
    <w:p w14:paraId="4439EC4C" w14:textId="77777777" w:rsidR="00A2340E" w:rsidRPr="00554D12" w:rsidRDefault="00A2340E" w:rsidP="00554D12">
      <w:pPr>
        <w:pStyle w:val="a7"/>
        <w:numPr>
          <w:ilvl w:val="0"/>
          <w:numId w:val="30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цільових внесків; </w:t>
      </w:r>
    </w:p>
    <w:p w14:paraId="7D2AFC38" w14:textId="77777777" w:rsidR="00A2340E" w:rsidRPr="00554D12" w:rsidRDefault="00A2340E" w:rsidP="00554D12">
      <w:pPr>
        <w:pStyle w:val="a7"/>
        <w:numPr>
          <w:ilvl w:val="0"/>
          <w:numId w:val="30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добровільних внесків і пожертв; </w:t>
      </w:r>
    </w:p>
    <w:p w14:paraId="751ADDA9" w14:textId="77777777" w:rsidR="00A2340E" w:rsidRPr="00554D12" w:rsidRDefault="00A2340E" w:rsidP="00554D12">
      <w:pPr>
        <w:pStyle w:val="a7"/>
        <w:numPr>
          <w:ilvl w:val="0"/>
          <w:numId w:val="30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інших надходжень, не заборонених законодавством України. </w:t>
      </w:r>
    </w:p>
    <w:p w14:paraId="22B69D33" w14:textId="77777777" w:rsidR="00A2340E" w:rsidRPr="00A2340E" w:rsidRDefault="00000000" w:rsidP="00A2340E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4B77BC32">
          <v:rect id="_x0000_i1038" style="width:0;height:1.5pt" o:hralign="center" o:hrstd="t" o:hr="t" fillcolor="#a0a0a0" stroked="f"/>
        </w:pict>
      </w:r>
    </w:p>
    <w:p w14:paraId="52B96A4B" w14:textId="77777777" w:rsidR="00A2340E" w:rsidRPr="00554D12" w:rsidRDefault="00A2340E" w:rsidP="00A2340E">
      <w:pPr>
        <w:rPr>
          <w:b/>
          <w:bCs/>
          <w:kern w:val="0"/>
          <w:sz w:val="20"/>
          <w:szCs w:val="20"/>
          <w:lang w:eastAsia="uk-UA"/>
        </w:rPr>
      </w:pPr>
      <w:r w:rsidRPr="00554D12">
        <w:rPr>
          <w:b/>
          <w:bCs/>
          <w:kern w:val="0"/>
          <w:sz w:val="20"/>
          <w:szCs w:val="20"/>
          <w:lang w:eastAsia="uk-UA"/>
        </w:rPr>
        <w:t>Стаття 14. Внески</w:t>
      </w:r>
    </w:p>
    <w:p w14:paraId="2E2FA500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14.1. Види, розміри, строки та порядок сплати внесків визначаються рішенням Загальних зборів.</w:t>
      </w:r>
    </w:p>
    <w:p w14:paraId="74D9BE19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14.2. Члени Товариства зобов'язані своєчасно сплачувати встановлені внески.</w:t>
      </w:r>
    </w:p>
    <w:p w14:paraId="605EC1C3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14.3. Порядок нарахування, обліку та контролю за сплатою внесків визначається Положенням про фінансову діяльність.</w:t>
      </w:r>
    </w:p>
    <w:p w14:paraId="2E3C3945" w14:textId="77777777" w:rsidR="00A2340E" w:rsidRPr="00A2340E" w:rsidRDefault="00000000" w:rsidP="00A2340E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4B7BA953">
          <v:rect id="_x0000_i1039" style="width:0;height:1.5pt" o:hralign="center" o:hrstd="t" o:hr="t" fillcolor="#a0a0a0" stroked="f"/>
        </w:pict>
      </w:r>
    </w:p>
    <w:p w14:paraId="576DE754" w14:textId="77777777" w:rsidR="00A2340E" w:rsidRPr="00554D12" w:rsidRDefault="00A2340E" w:rsidP="00A2340E">
      <w:pPr>
        <w:rPr>
          <w:b/>
          <w:bCs/>
          <w:kern w:val="0"/>
          <w:sz w:val="20"/>
          <w:szCs w:val="20"/>
          <w:lang w:eastAsia="uk-UA"/>
        </w:rPr>
      </w:pPr>
      <w:r w:rsidRPr="00554D12">
        <w:rPr>
          <w:b/>
          <w:bCs/>
          <w:kern w:val="0"/>
          <w:sz w:val="20"/>
          <w:szCs w:val="20"/>
          <w:lang w:eastAsia="uk-UA"/>
        </w:rPr>
        <w:t>Стаття 15. Бюджет та фінансова діяльність</w:t>
      </w:r>
    </w:p>
    <w:p w14:paraId="2E50647F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15.1. Фінансова діяльність Товариства здійснюється на підставі річного бюджету.</w:t>
      </w:r>
    </w:p>
    <w:p w14:paraId="5D2C33F4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15.2. Проєкт бюджету готує Правління та подає на затвердження Загальним зборам.</w:t>
      </w:r>
    </w:p>
    <w:p w14:paraId="03D1ECFD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15.3. Використання коштів здійснюється виключно для досягнення статутної мети.</w:t>
      </w:r>
    </w:p>
    <w:p w14:paraId="277D551E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15.4. Доходи (прибутки) або їх частина не підлягають розподілу між засновниками, членами Товариства, членами органів управління, працівниками (крім оплати їх праці та нарахування єдиного соціального внеску) або іншими пов'язаними з ними особами.</w:t>
      </w:r>
    </w:p>
    <w:p w14:paraId="0E372403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15.5. У разі припинення діяльності Товариства його активи передаються одній або кільком неприбутковим організаціям відповідного виду або зараховуються до доходу бюджету відповідно до законодавства України.</w:t>
      </w:r>
    </w:p>
    <w:p w14:paraId="746D3ED5" w14:textId="77777777" w:rsidR="00A2340E" w:rsidRPr="00A2340E" w:rsidRDefault="00000000" w:rsidP="00A2340E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621BA2DA">
          <v:rect id="_x0000_i1040" style="width:0;height:1.5pt" o:hralign="center" o:hrstd="t" o:hr="t" fillcolor="#a0a0a0" stroked="f"/>
        </w:pict>
      </w:r>
    </w:p>
    <w:p w14:paraId="1E1076FA" w14:textId="77777777" w:rsidR="00A2340E" w:rsidRPr="00554D12" w:rsidRDefault="00A2340E" w:rsidP="00A2340E">
      <w:pPr>
        <w:rPr>
          <w:b/>
          <w:bCs/>
          <w:kern w:val="0"/>
          <w:sz w:val="20"/>
          <w:szCs w:val="20"/>
          <w:lang w:eastAsia="uk-UA"/>
        </w:rPr>
      </w:pPr>
      <w:r w:rsidRPr="00554D12">
        <w:rPr>
          <w:b/>
          <w:bCs/>
          <w:kern w:val="0"/>
          <w:sz w:val="20"/>
          <w:szCs w:val="20"/>
          <w:lang w:eastAsia="uk-UA"/>
        </w:rPr>
        <w:t>Стаття 16. Фінансовий контроль</w:t>
      </w:r>
    </w:p>
    <w:p w14:paraId="78B12990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16.1. Контроль за фінансово-господарською діяльністю Товариства здійснює Ревізійна комісія.</w:t>
      </w:r>
    </w:p>
    <w:p w14:paraId="3F9463DC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16.2. Правління забезпечує ведення бухгалтерського обліку та фінансової звітності відповідно до законодавства України.</w:t>
      </w:r>
    </w:p>
    <w:p w14:paraId="3AC7D427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16.3. Порядок планування бюджету, здійснення витрат, проведення закупівель, укладення договорів, ведення обліку та фінансової звітності визначається Положенням про фінансову діяльність.</w:t>
      </w:r>
    </w:p>
    <w:p w14:paraId="1F229EDB" w14:textId="77777777" w:rsidR="00A2340E" w:rsidRPr="00A2340E" w:rsidRDefault="00000000" w:rsidP="00A2340E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59436CE5">
          <v:rect id="_x0000_i1041" style="width:0;height:1.5pt" o:hralign="center" o:hrstd="t" o:hr="t" fillcolor="#a0a0a0" stroked="f"/>
        </w:pict>
      </w:r>
    </w:p>
    <w:p w14:paraId="3B1A521C" w14:textId="77777777" w:rsidR="00A2340E" w:rsidRPr="00554D12" w:rsidRDefault="00A2340E" w:rsidP="00A2340E">
      <w:pPr>
        <w:rPr>
          <w:b/>
          <w:bCs/>
          <w:sz w:val="20"/>
          <w:szCs w:val="20"/>
          <w:lang w:eastAsia="uk-UA"/>
        </w:rPr>
      </w:pPr>
      <w:r w:rsidRPr="00554D12">
        <w:rPr>
          <w:b/>
          <w:bCs/>
          <w:sz w:val="20"/>
          <w:szCs w:val="20"/>
          <w:lang w:eastAsia="uk-UA"/>
        </w:rPr>
        <w:t>РОЗДІЛ IV</w:t>
      </w:r>
    </w:p>
    <w:p w14:paraId="7BCCD5EF" w14:textId="77777777" w:rsidR="00A2340E" w:rsidRPr="00554D12" w:rsidRDefault="00A2340E" w:rsidP="00A2340E">
      <w:pPr>
        <w:rPr>
          <w:b/>
          <w:bCs/>
          <w:sz w:val="20"/>
          <w:szCs w:val="20"/>
          <w:lang w:eastAsia="uk-UA"/>
        </w:rPr>
      </w:pPr>
      <w:r w:rsidRPr="00554D12">
        <w:rPr>
          <w:b/>
          <w:bCs/>
          <w:sz w:val="20"/>
          <w:szCs w:val="20"/>
          <w:lang w:eastAsia="uk-UA"/>
        </w:rPr>
        <w:t>ОРГАНИ УПРАВЛІННЯ ТОВАРИСТВОМ</w:t>
      </w:r>
    </w:p>
    <w:p w14:paraId="7C3822E3" w14:textId="77777777" w:rsidR="00A2340E" w:rsidRPr="00554D12" w:rsidRDefault="00A2340E" w:rsidP="00A2340E">
      <w:pPr>
        <w:rPr>
          <w:b/>
          <w:bCs/>
          <w:kern w:val="0"/>
          <w:sz w:val="20"/>
          <w:szCs w:val="20"/>
          <w:lang w:eastAsia="uk-UA"/>
        </w:rPr>
      </w:pPr>
      <w:r w:rsidRPr="00554D12">
        <w:rPr>
          <w:b/>
          <w:bCs/>
          <w:kern w:val="0"/>
          <w:sz w:val="20"/>
          <w:szCs w:val="20"/>
          <w:lang w:eastAsia="uk-UA"/>
        </w:rPr>
        <w:t>Стаття 17. Органи управління</w:t>
      </w:r>
    </w:p>
    <w:p w14:paraId="109F626B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17.1. Органами управління Товариства є:</w:t>
      </w:r>
    </w:p>
    <w:p w14:paraId="4D8F5167" w14:textId="77777777" w:rsidR="00A2340E" w:rsidRPr="00554D12" w:rsidRDefault="00A2340E" w:rsidP="00554D12">
      <w:pPr>
        <w:pStyle w:val="a7"/>
        <w:numPr>
          <w:ilvl w:val="0"/>
          <w:numId w:val="31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Загальні збори; </w:t>
      </w:r>
    </w:p>
    <w:p w14:paraId="0E32AE8B" w14:textId="77777777" w:rsidR="00A2340E" w:rsidRPr="00554D12" w:rsidRDefault="00A2340E" w:rsidP="00554D12">
      <w:pPr>
        <w:pStyle w:val="a7"/>
        <w:numPr>
          <w:ilvl w:val="0"/>
          <w:numId w:val="31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Правління; </w:t>
      </w:r>
    </w:p>
    <w:p w14:paraId="495EC0F8" w14:textId="77777777" w:rsidR="00A2340E" w:rsidRPr="00554D12" w:rsidRDefault="00A2340E" w:rsidP="00554D12">
      <w:pPr>
        <w:pStyle w:val="a7"/>
        <w:numPr>
          <w:ilvl w:val="0"/>
          <w:numId w:val="31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Голова Правління. </w:t>
      </w:r>
    </w:p>
    <w:p w14:paraId="531DC5F4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lastRenderedPageBreak/>
        <w:t>17.2. Контроль за фінансово-господарською діяльністю здійснює Ревізійна комісія.</w:t>
      </w:r>
    </w:p>
    <w:p w14:paraId="38401601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17.3. Органи управління діють виключно в межах повноважень, визначених законодавством України та цим Статутом.</w:t>
      </w:r>
    </w:p>
    <w:p w14:paraId="0D990194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17.4. Повноваження органів управління не можуть передаватися іншим органам або посадовим особам, крім випадків, прямо передбачених цим Статутом.</w:t>
      </w:r>
    </w:p>
    <w:p w14:paraId="41DE3CBE" w14:textId="77777777" w:rsidR="00A2340E" w:rsidRPr="00A2340E" w:rsidRDefault="00000000" w:rsidP="00A2340E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2F085F19">
          <v:rect id="_x0000_i1042" style="width:0;height:1.5pt" o:hralign="center" o:hrstd="t" o:hr="t" fillcolor="#a0a0a0" stroked="f"/>
        </w:pict>
      </w:r>
    </w:p>
    <w:p w14:paraId="05CD24C9" w14:textId="77777777" w:rsidR="00A2340E" w:rsidRPr="00554D12" w:rsidRDefault="00A2340E" w:rsidP="00A2340E">
      <w:pPr>
        <w:rPr>
          <w:b/>
          <w:bCs/>
          <w:kern w:val="0"/>
          <w:sz w:val="20"/>
          <w:szCs w:val="20"/>
          <w:lang w:eastAsia="uk-UA"/>
        </w:rPr>
      </w:pPr>
      <w:r w:rsidRPr="00554D12">
        <w:rPr>
          <w:b/>
          <w:bCs/>
          <w:kern w:val="0"/>
          <w:sz w:val="20"/>
          <w:szCs w:val="20"/>
          <w:lang w:eastAsia="uk-UA"/>
        </w:rPr>
        <w:t>Стаття 18. Основні принципи управління</w:t>
      </w:r>
    </w:p>
    <w:p w14:paraId="2A08EBBE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Управління Товариством здійснюється на принципах:</w:t>
      </w:r>
    </w:p>
    <w:p w14:paraId="33489EC2" w14:textId="77777777" w:rsidR="00A2340E" w:rsidRPr="00554D12" w:rsidRDefault="00A2340E" w:rsidP="00554D12">
      <w:pPr>
        <w:pStyle w:val="a7"/>
        <w:numPr>
          <w:ilvl w:val="0"/>
          <w:numId w:val="32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колегіальності; </w:t>
      </w:r>
    </w:p>
    <w:p w14:paraId="03FF3DF0" w14:textId="77777777" w:rsidR="00A2340E" w:rsidRPr="00554D12" w:rsidRDefault="00A2340E" w:rsidP="00554D12">
      <w:pPr>
        <w:pStyle w:val="a7"/>
        <w:numPr>
          <w:ilvl w:val="0"/>
          <w:numId w:val="32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відкритості; </w:t>
      </w:r>
    </w:p>
    <w:p w14:paraId="71F7E246" w14:textId="77777777" w:rsidR="00A2340E" w:rsidRPr="00554D12" w:rsidRDefault="00A2340E" w:rsidP="00554D12">
      <w:pPr>
        <w:pStyle w:val="a7"/>
        <w:numPr>
          <w:ilvl w:val="0"/>
          <w:numId w:val="32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підзвітності; </w:t>
      </w:r>
    </w:p>
    <w:p w14:paraId="4DB07936" w14:textId="77777777" w:rsidR="00A2340E" w:rsidRPr="00554D12" w:rsidRDefault="00A2340E" w:rsidP="00554D12">
      <w:pPr>
        <w:pStyle w:val="a7"/>
        <w:numPr>
          <w:ilvl w:val="0"/>
          <w:numId w:val="32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законності; </w:t>
      </w:r>
    </w:p>
    <w:p w14:paraId="0626E81C" w14:textId="77777777" w:rsidR="00A2340E" w:rsidRPr="00554D12" w:rsidRDefault="00A2340E" w:rsidP="00554D12">
      <w:pPr>
        <w:pStyle w:val="a7"/>
        <w:numPr>
          <w:ilvl w:val="0"/>
          <w:numId w:val="32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розмежування повноважень; </w:t>
      </w:r>
    </w:p>
    <w:p w14:paraId="1DA32555" w14:textId="77777777" w:rsidR="00A2340E" w:rsidRPr="00554D12" w:rsidRDefault="00A2340E" w:rsidP="00554D12">
      <w:pPr>
        <w:pStyle w:val="a7"/>
        <w:numPr>
          <w:ilvl w:val="0"/>
          <w:numId w:val="32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персональної відповідальності посадових осіб. </w:t>
      </w:r>
    </w:p>
    <w:p w14:paraId="16DBF956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Жодна посадова особа не має права одноосібно приймати рішення з питань, що належать до компетенції Загальних зборів або Правління.</w:t>
      </w:r>
    </w:p>
    <w:p w14:paraId="0FF90859" w14:textId="77777777" w:rsidR="00A2340E" w:rsidRPr="00A2340E" w:rsidRDefault="00000000" w:rsidP="00A2340E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6F3502E4">
          <v:rect id="_x0000_i1043" style="width:0;height:1.5pt" o:hralign="center" o:hrstd="t" o:hr="t" fillcolor="#a0a0a0" stroked="f"/>
        </w:pict>
      </w:r>
    </w:p>
    <w:p w14:paraId="5FC20955" w14:textId="77777777" w:rsidR="00A2340E" w:rsidRPr="00554D12" w:rsidRDefault="00A2340E" w:rsidP="00A2340E">
      <w:pPr>
        <w:rPr>
          <w:b/>
          <w:bCs/>
          <w:sz w:val="20"/>
          <w:szCs w:val="20"/>
          <w:lang w:eastAsia="uk-UA"/>
        </w:rPr>
      </w:pPr>
      <w:r w:rsidRPr="00554D12">
        <w:rPr>
          <w:b/>
          <w:bCs/>
          <w:sz w:val="20"/>
          <w:szCs w:val="20"/>
          <w:lang w:eastAsia="uk-UA"/>
        </w:rPr>
        <w:t>РОЗДІЛ V</w:t>
      </w:r>
    </w:p>
    <w:p w14:paraId="31ECFB44" w14:textId="77777777" w:rsidR="00A2340E" w:rsidRPr="00554D12" w:rsidRDefault="00A2340E" w:rsidP="00A2340E">
      <w:pPr>
        <w:rPr>
          <w:b/>
          <w:bCs/>
          <w:sz w:val="20"/>
          <w:szCs w:val="20"/>
          <w:lang w:eastAsia="uk-UA"/>
        </w:rPr>
      </w:pPr>
      <w:r w:rsidRPr="00554D12">
        <w:rPr>
          <w:b/>
          <w:bCs/>
          <w:sz w:val="20"/>
          <w:szCs w:val="20"/>
          <w:lang w:eastAsia="uk-UA"/>
        </w:rPr>
        <w:t>ЗАГАЛЬНІ ЗБОРИ</w:t>
      </w:r>
    </w:p>
    <w:p w14:paraId="6B701D11" w14:textId="77777777" w:rsidR="00A2340E" w:rsidRPr="00554D12" w:rsidRDefault="00A2340E" w:rsidP="00A2340E">
      <w:pPr>
        <w:rPr>
          <w:b/>
          <w:bCs/>
          <w:kern w:val="0"/>
          <w:sz w:val="20"/>
          <w:szCs w:val="20"/>
          <w:lang w:eastAsia="uk-UA"/>
        </w:rPr>
      </w:pPr>
      <w:r w:rsidRPr="00554D12">
        <w:rPr>
          <w:b/>
          <w:bCs/>
          <w:kern w:val="0"/>
          <w:sz w:val="20"/>
          <w:szCs w:val="20"/>
          <w:lang w:eastAsia="uk-UA"/>
        </w:rPr>
        <w:t>Стаття 19. Статус Загальних зборів</w:t>
      </w:r>
    </w:p>
    <w:p w14:paraId="47180C50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19.1. Загальні збори є вищим органом управління Товариства.</w:t>
      </w:r>
    </w:p>
    <w:p w14:paraId="009D2BB6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19.2. У Загальних зборах мають право брати участь усі члени Товариства.</w:t>
      </w:r>
    </w:p>
    <w:p w14:paraId="28A2A602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19.3. Член Товариства бере участь:</w:t>
      </w:r>
    </w:p>
    <w:p w14:paraId="02C759BF" w14:textId="77777777" w:rsidR="00A2340E" w:rsidRPr="00554D12" w:rsidRDefault="00A2340E" w:rsidP="00554D12">
      <w:pPr>
        <w:pStyle w:val="a7"/>
        <w:numPr>
          <w:ilvl w:val="0"/>
          <w:numId w:val="33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особисто; </w:t>
      </w:r>
    </w:p>
    <w:p w14:paraId="34CAAA26" w14:textId="77777777" w:rsidR="00A2340E" w:rsidRPr="00554D12" w:rsidRDefault="00A2340E" w:rsidP="00554D12">
      <w:pPr>
        <w:pStyle w:val="a7"/>
        <w:numPr>
          <w:ilvl w:val="0"/>
          <w:numId w:val="33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або через уповноваженого відповідно до цього Статуту. </w:t>
      </w:r>
    </w:p>
    <w:p w14:paraId="5DEE4703" w14:textId="77777777" w:rsidR="00A2340E" w:rsidRPr="00A2340E" w:rsidRDefault="00000000" w:rsidP="00A2340E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5FBCE999">
          <v:rect id="_x0000_i1044" style="width:0;height:1.5pt" o:hralign="center" o:hrstd="t" o:hr="t" fillcolor="#a0a0a0" stroked="f"/>
        </w:pict>
      </w:r>
    </w:p>
    <w:p w14:paraId="19273710" w14:textId="77777777" w:rsidR="00A2340E" w:rsidRPr="00554D12" w:rsidRDefault="00A2340E" w:rsidP="00A2340E">
      <w:pPr>
        <w:rPr>
          <w:b/>
          <w:bCs/>
          <w:kern w:val="0"/>
          <w:sz w:val="20"/>
          <w:szCs w:val="20"/>
          <w:lang w:eastAsia="uk-UA"/>
        </w:rPr>
      </w:pPr>
      <w:r w:rsidRPr="00554D12">
        <w:rPr>
          <w:b/>
          <w:bCs/>
          <w:kern w:val="0"/>
          <w:sz w:val="20"/>
          <w:szCs w:val="20"/>
          <w:lang w:eastAsia="uk-UA"/>
        </w:rPr>
        <w:t>Стаття 20. Виключна компетенція Загальних зборів</w:t>
      </w:r>
    </w:p>
    <w:p w14:paraId="10783170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До виключної компетенції Загальних зборів належить:</w:t>
      </w:r>
    </w:p>
    <w:p w14:paraId="6E0D5A3F" w14:textId="77777777" w:rsidR="00A2340E" w:rsidRPr="00554D12" w:rsidRDefault="00A2340E" w:rsidP="00554D12">
      <w:pPr>
        <w:pStyle w:val="a7"/>
        <w:numPr>
          <w:ilvl w:val="0"/>
          <w:numId w:val="34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затвердження Статуту та внесення змін до нього; </w:t>
      </w:r>
    </w:p>
    <w:p w14:paraId="114C0472" w14:textId="77777777" w:rsidR="00A2340E" w:rsidRPr="00554D12" w:rsidRDefault="00A2340E" w:rsidP="00554D12">
      <w:pPr>
        <w:pStyle w:val="a7"/>
        <w:numPr>
          <w:ilvl w:val="0"/>
          <w:numId w:val="34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визначення основних напрямів діяльності Товариства; </w:t>
      </w:r>
    </w:p>
    <w:p w14:paraId="2C535013" w14:textId="77777777" w:rsidR="00A2340E" w:rsidRPr="00554D12" w:rsidRDefault="00A2340E" w:rsidP="00554D12">
      <w:pPr>
        <w:pStyle w:val="a7"/>
        <w:numPr>
          <w:ilvl w:val="0"/>
          <w:numId w:val="34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обрання та відкликання членів Правління; </w:t>
      </w:r>
    </w:p>
    <w:p w14:paraId="1333A765" w14:textId="77777777" w:rsidR="00A2340E" w:rsidRPr="00554D12" w:rsidRDefault="00A2340E" w:rsidP="00554D12">
      <w:pPr>
        <w:pStyle w:val="a7"/>
        <w:numPr>
          <w:ilvl w:val="0"/>
          <w:numId w:val="34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обрання та відкликання членів Ревізійної комісії; </w:t>
      </w:r>
    </w:p>
    <w:p w14:paraId="3FA993E6" w14:textId="77777777" w:rsidR="00A2340E" w:rsidRPr="00554D12" w:rsidRDefault="00A2340E" w:rsidP="00554D12">
      <w:pPr>
        <w:pStyle w:val="a7"/>
        <w:numPr>
          <w:ilvl w:val="0"/>
          <w:numId w:val="34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затвердження річного звіту Правління; </w:t>
      </w:r>
    </w:p>
    <w:p w14:paraId="679BBFF6" w14:textId="77777777" w:rsidR="00A2340E" w:rsidRPr="00554D12" w:rsidRDefault="00A2340E" w:rsidP="00554D12">
      <w:pPr>
        <w:pStyle w:val="a7"/>
        <w:numPr>
          <w:ilvl w:val="0"/>
          <w:numId w:val="34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затвердження річного фінансового звіту; </w:t>
      </w:r>
    </w:p>
    <w:p w14:paraId="5D201F4D" w14:textId="77777777" w:rsidR="00A2340E" w:rsidRPr="00554D12" w:rsidRDefault="00A2340E" w:rsidP="00554D12">
      <w:pPr>
        <w:pStyle w:val="a7"/>
        <w:numPr>
          <w:ilvl w:val="0"/>
          <w:numId w:val="34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затвердження бюджету; </w:t>
      </w:r>
    </w:p>
    <w:p w14:paraId="345DAC22" w14:textId="77777777" w:rsidR="00A2340E" w:rsidRPr="00554D12" w:rsidRDefault="00A2340E" w:rsidP="00554D12">
      <w:pPr>
        <w:pStyle w:val="a7"/>
        <w:numPr>
          <w:ilvl w:val="0"/>
          <w:numId w:val="34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встановлення розміру членських і цільових внесків; </w:t>
      </w:r>
    </w:p>
    <w:p w14:paraId="08A1620E" w14:textId="77777777" w:rsidR="00A2340E" w:rsidRPr="00554D12" w:rsidRDefault="00A2340E" w:rsidP="00554D12">
      <w:pPr>
        <w:pStyle w:val="a7"/>
        <w:numPr>
          <w:ilvl w:val="0"/>
          <w:numId w:val="34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прийняття рішень щодо реорганізації або припинення діяльності Товариства; </w:t>
      </w:r>
    </w:p>
    <w:p w14:paraId="323B746D" w14:textId="77777777" w:rsidR="00A2340E" w:rsidRPr="00554D12" w:rsidRDefault="00A2340E" w:rsidP="00554D12">
      <w:pPr>
        <w:pStyle w:val="a7"/>
        <w:numPr>
          <w:ilvl w:val="0"/>
          <w:numId w:val="34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виключення членів Товариства; </w:t>
      </w:r>
    </w:p>
    <w:p w14:paraId="2DEE3C0F" w14:textId="77777777" w:rsidR="00A2340E" w:rsidRPr="00554D12" w:rsidRDefault="00A2340E" w:rsidP="00554D12">
      <w:pPr>
        <w:pStyle w:val="a7"/>
        <w:numPr>
          <w:ilvl w:val="0"/>
          <w:numId w:val="34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вирішення інших питань, віднесених законом або цим Статутом до компетенції Загальних зборів. </w:t>
      </w:r>
    </w:p>
    <w:p w14:paraId="2782E9B6" w14:textId="77777777" w:rsidR="00A2340E" w:rsidRPr="00A2340E" w:rsidRDefault="00000000" w:rsidP="00A2340E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6D5A8DB0">
          <v:rect id="_x0000_i1045" style="width:0;height:1.5pt" o:hralign="center" o:hrstd="t" o:hr="t" fillcolor="#a0a0a0" stroked="f"/>
        </w:pict>
      </w:r>
    </w:p>
    <w:p w14:paraId="2E5D14C1" w14:textId="77777777" w:rsidR="00554D12" w:rsidRDefault="00554D12" w:rsidP="00A2340E">
      <w:pPr>
        <w:rPr>
          <w:b/>
          <w:bCs/>
          <w:kern w:val="0"/>
          <w:sz w:val="20"/>
          <w:szCs w:val="20"/>
          <w:lang w:eastAsia="uk-UA"/>
        </w:rPr>
      </w:pPr>
    </w:p>
    <w:p w14:paraId="644CB1EC" w14:textId="4F84A28F" w:rsidR="00A2340E" w:rsidRPr="00554D12" w:rsidRDefault="00A2340E" w:rsidP="00A2340E">
      <w:pPr>
        <w:rPr>
          <w:b/>
          <w:bCs/>
          <w:kern w:val="0"/>
          <w:sz w:val="20"/>
          <w:szCs w:val="20"/>
          <w:lang w:eastAsia="uk-UA"/>
        </w:rPr>
      </w:pPr>
      <w:r w:rsidRPr="00554D12">
        <w:rPr>
          <w:b/>
          <w:bCs/>
          <w:kern w:val="0"/>
          <w:sz w:val="20"/>
          <w:szCs w:val="20"/>
          <w:lang w:eastAsia="uk-UA"/>
        </w:rPr>
        <w:lastRenderedPageBreak/>
        <w:t>Стаття 21. Скликання Загальних зборів</w:t>
      </w:r>
    </w:p>
    <w:p w14:paraId="6D529D86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21.1. Чергові Загальні збори проводяться не рідше одного разу на рік.</w:t>
      </w:r>
    </w:p>
    <w:p w14:paraId="15720203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21.2. Позачергові Загальні збори можуть бути скликані:</w:t>
      </w:r>
    </w:p>
    <w:p w14:paraId="51C3E8F5" w14:textId="77777777" w:rsidR="00A2340E" w:rsidRPr="00554D12" w:rsidRDefault="00A2340E" w:rsidP="00554D12">
      <w:pPr>
        <w:pStyle w:val="a7"/>
        <w:numPr>
          <w:ilvl w:val="0"/>
          <w:numId w:val="35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Правлінням; </w:t>
      </w:r>
    </w:p>
    <w:p w14:paraId="63CCDDDC" w14:textId="77777777" w:rsidR="00A2340E" w:rsidRPr="00554D12" w:rsidRDefault="00A2340E" w:rsidP="00554D12">
      <w:pPr>
        <w:pStyle w:val="a7"/>
        <w:numPr>
          <w:ilvl w:val="0"/>
          <w:numId w:val="35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Ревізійною комісією; </w:t>
      </w:r>
    </w:p>
    <w:p w14:paraId="45683F7A" w14:textId="77777777" w:rsidR="00A2340E" w:rsidRPr="00554D12" w:rsidRDefault="00A2340E" w:rsidP="00554D12">
      <w:pPr>
        <w:pStyle w:val="a7"/>
        <w:numPr>
          <w:ilvl w:val="0"/>
          <w:numId w:val="35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на вимогу членів Товариства у порядку, визначеному цим Статутом. </w:t>
      </w:r>
    </w:p>
    <w:p w14:paraId="4B57FD24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21.3. Порядок скликання, повідомлення членів Товариства та підготовки матеріалів визначається Регламентом Загальних зборів.</w:t>
      </w:r>
    </w:p>
    <w:p w14:paraId="09973568" w14:textId="77777777" w:rsidR="00A2340E" w:rsidRPr="00A2340E" w:rsidRDefault="00000000" w:rsidP="00A2340E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45FA837C">
          <v:rect id="_x0000_i1046" style="width:0;height:1.5pt" o:hralign="center" o:hrstd="t" o:hr="t" fillcolor="#a0a0a0" stroked="f"/>
        </w:pict>
      </w:r>
    </w:p>
    <w:p w14:paraId="08E89CC5" w14:textId="77777777" w:rsidR="00A2340E" w:rsidRPr="00554D12" w:rsidRDefault="00A2340E" w:rsidP="00A2340E">
      <w:pPr>
        <w:rPr>
          <w:b/>
          <w:bCs/>
          <w:kern w:val="0"/>
          <w:sz w:val="20"/>
          <w:szCs w:val="20"/>
          <w:lang w:eastAsia="uk-UA"/>
        </w:rPr>
      </w:pPr>
      <w:r w:rsidRPr="00554D12">
        <w:rPr>
          <w:b/>
          <w:bCs/>
          <w:kern w:val="0"/>
          <w:sz w:val="20"/>
          <w:szCs w:val="20"/>
          <w:lang w:eastAsia="uk-UA"/>
        </w:rPr>
        <w:t>Стаття 22. Кворум</w:t>
      </w:r>
    </w:p>
    <w:p w14:paraId="5ED2D7B4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22.1. Загальні збори є правомочними за наявності кворуму, визначеного цим Статутом.</w:t>
      </w:r>
    </w:p>
    <w:p w14:paraId="59A9FFB0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22.2. Під час визначення кворуму враховуються члени Товариства, які беруть участь:</w:t>
      </w:r>
    </w:p>
    <w:p w14:paraId="69C2E0F8" w14:textId="77777777" w:rsidR="00A2340E" w:rsidRPr="00554D12" w:rsidRDefault="00A2340E" w:rsidP="00554D12">
      <w:pPr>
        <w:pStyle w:val="a7"/>
        <w:numPr>
          <w:ilvl w:val="0"/>
          <w:numId w:val="36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особисто; </w:t>
      </w:r>
    </w:p>
    <w:p w14:paraId="743D88B8" w14:textId="77777777" w:rsidR="00A2340E" w:rsidRPr="00554D12" w:rsidRDefault="00A2340E" w:rsidP="00554D12">
      <w:pPr>
        <w:pStyle w:val="a7"/>
        <w:numPr>
          <w:ilvl w:val="0"/>
          <w:numId w:val="36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через уповноважених. </w:t>
      </w:r>
    </w:p>
    <w:p w14:paraId="77B2F9FE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22.3. Один член Товариства враховується лише один раз незалежно від способу участі.</w:t>
      </w:r>
    </w:p>
    <w:p w14:paraId="282D8EEB" w14:textId="77777777" w:rsidR="00A2340E" w:rsidRPr="00554D12" w:rsidRDefault="00A2340E" w:rsidP="00A2340E">
      <w:pPr>
        <w:rPr>
          <w:i/>
          <w:iCs/>
          <w:kern w:val="0"/>
          <w:sz w:val="20"/>
          <w:szCs w:val="20"/>
          <w:lang w:eastAsia="uk-UA"/>
        </w:rPr>
      </w:pPr>
      <w:r w:rsidRPr="00554D12">
        <w:rPr>
          <w:b/>
          <w:bCs/>
          <w:i/>
          <w:iCs/>
          <w:kern w:val="0"/>
          <w:sz w:val="20"/>
          <w:szCs w:val="20"/>
          <w:lang w:eastAsia="uk-UA"/>
        </w:rPr>
        <w:t>Примітка</w:t>
      </w:r>
      <w:r w:rsidRPr="00554D12">
        <w:rPr>
          <w:i/>
          <w:iCs/>
          <w:kern w:val="0"/>
          <w:sz w:val="20"/>
          <w:szCs w:val="20"/>
          <w:lang w:eastAsia="uk-UA"/>
        </w:rPr>
        <w:t xml:space="preserve"> для остаточної редакції. Саме в цій статті необхідно буде остаточно визначити числовий критерій кворуму після узгодження із законодавством та юристом.</w:t>
      </w:r>
    </w:p>
    <w:p w14:paraId="76D09AC5" w14:textId="77777777" w:rsidR="00A2340E" w:rsidRPr="00A2340E" w:rsidRDefault="00000000" w:rsidP="00A2340E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36931147">
          <v:rect id="_x0000_i1047" style="width:0;height:1.5pt" o:hralign="center" o:hrstd="t" o:hr="t" fillcolor="#a0a0a0" stroked="f"/>
        </w:pict>
      </w:r>
    </w:p>
    <w:p w14:paraId="3BCE69C2" w14:textId="77777777" w:rsidR="00A2340E" w:rsidRPr="00554D12" w:rsidRDefault="00A2340E" w:rsidP="00A2340E">
      <w:pPr>
        <w:rPr>
          <w:b/>
          <w:bCs/>
          <w:kern w:val="0"/>
          <w:sz w:val="20"/>
          <w:szCs w:val="20"/>
          <w:lang w:eastAsia="uk-UA"/>
        </w:rPr>
      </w:pPr>
      <w:r w:rsidRPr="00554D12">
        <w:rPr>
          <w:b/>
          <w:bCs/>
          <w:kern w:val="0"/>
          <w:sz w:val="20"/>
          <w:szCs w:val="20"/>
          <w:lang w:eastAsia="uk-UA"/>
        </w:rPr>
        <w:t>Стаття 23. Голосування</w:t>
      </w:r>
    </w:p>
    <w:p w14:paraId="78BC0A6B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23.1. Кожний член Товариства має один голос.</w:t>
      </w:r>
    </w:p>
    <w:p w14:paraId="60E8ADFE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23.2. Передача права голосу допускається лише через уповноваженого відповідно до цього Статуту.</w:t>
      </w:r>
    </w:p>
    <w:p w14:paraId="5967E4AE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23.3. Рішення приймаються простою більшістю голосів присутніх, якщо інше не передбачено законодавством України або цим Статутом.</w:t>
      </w:r>
    </w:p>
    <w:p w14:paraId="01BCC746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23.4. З питань внесення змін до Статуту, реорганізації чи ліквідації Товариства рішення приймаються кваліфікованою більшістю, визначеною цим Статутом.</w:t>
      </w:r>
    </w:p>
    <w:p w14:paraId="423576A9" w14:textId="77777777" w:rsidR="00A2340E" w:rsidRPr="00A2340E" w:rsidRDefault="00000000" w:rsidP="00A2340E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430A937B">
          <v:rect id="_x0000_i1048" style="width:0;height:1.5pt" o:hralign="center" o:hrstd="t" o:hr="t" fillcolor="#a0a0a0" stroked="f"/>
        </w:pict>
      </w:r>
    </w:p>
    <w:p w14:paraId="18160E03" w14:textId="77777777" w:rsidR="00A2340E" w:rsidRPr="00554D12" w:rsidRDefault="00A2340E" w:rsidP="00A2340E">
      <w:pPr>
        <w:rPr>
          <w:b/>
          <w:bCs/>
          <w:kern w:val="0"/>
          <w:sz w:val="20"/>
          <w:szCs w:val="20"/>
          <w:lang w:eastAsia="uk-UA"/>
        </w:rPr>
      </w:pPr>
      <w:r w:rsidRPr="00554D12">
        <w:rPr>
          <w:b/>
          <w:bCs/>
          <w:kern w:val="0"/>
          <w:sz w:val="20"/>
          <w:szCs w:val="20"/>
          <w:lang w:eastAsia="uk-UA"/>
        </w:rPr>
        <w:t>Стаття 24. Уповноважені</w:t>
      </w:r>
    </w:p>
    <w:p w14:paraId="212440B0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24.1. Для представництва інтересів членів Товариства можуть діяти уповноважені.</w:t>
      </w:r>
    </w:p>
    <w:p w14:paraId="06D2713D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24.2. Уповноважений здійснює свої повноваження виключно на підставі письмових довіреностей.</w:t>
      </w:r>
    </w:p>
    <w:p w14:paraId="524EE7B5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24.3. Порядок діяльності уповноважених визначається Положенням про уповноважених.</w:t>
      </w:r>
    </w:p>
    <w:p w14:paraId="381BED96" w14:textId="77777777" w:rsidR="00A2340E" w:rsidRPr="00A2340E" w:rsidRDefault="00000000" w:rsidP="00A2340E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07C8A27D">
          <v:rect id="_x0000_i1049" style="width:0;height:1.5pt" o:hralign="center" o:hrstd="t" o:hr="t" fillcolor="#a0a0a0" stroked="f"/>
        </w:pict>
      </w:r>
    </w:p>
    <w:p w14:paraId="22765D60" w14:textId="77777777" w:rsidR="00A2340E" w:rsidRPr="00554D12" w:rsidRDefault="00A2340E" w:rsidP="00A2340E">
      <w:pPr>
        <w:rPr>
          <w:b/>
          <w:bCs/>
          <w:kern w:val="0"/>
          <w:sz w:val="20"/>
          <w:szCs w:val="20"/>
          <w:lang w:eastAsia="uk-UA"/>
        </w:rPr>
      </w:pPr>
      <w:r w:rsidRPr="00554D12">
        <w:rPr>
          <w:b/>
          <w:bCs/>
          <w:kern w:val="0"/>
          <w:sz w:val="20"/>
          <w:szCs w:val="20"/>
          <w:lang w:eastAsia="uk-UA"/>
        </w:rPr>
        <w:t>Стаття 25. Протокол Загальних зборів</w:t>
      </w:r>
    </w:p>
    <w:p w14:paraId="31E8E319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25.1. За результатами Загальних зборів складається протокол.</w:t>
      </w:r>
    </w:p>
    <w:p w14:paraId="4E5D0AE6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25.2. Протокол підписують головуючий та секретар зборів.</w:t>
      </w:r>
    </w:p>
    <w:p w14:paraId="62780B12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25.3. Порядок оформлення, підписання та зберігання протоколів визначається Регламентом Загальних зборів.</w:t>
      </w:r>
    </w:p>
    <w:p w14:paraId="324D927F" w14:textId="77777777" w:rsidR="00A2340E" w:rsidRPr="00A2340E" w:rsidRDefault="00000000" w:rsidP="00A2340E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370E4FDB">
          <v:rect id="_x0000_i1050" style="width:0;height:1.5pt" o:hralign="center" o:hrstd="t" o:hr="t" fillcolor="#a0a0a0" stroked="f"/>
        </w:pict>
      </w:r>
    </w:p>
    <w:p w14:paraId="036702E3" w14:textId="77777777" w:rsidR="00554D12" w:rsidRDefault="00554D12" w:rsidP="00A2340E">
      <w:pPr>
        <w:rPr>
          <w:sz w:val="20"/>
          <w:szCs w:val="20"/>
          <w:lang w:eastAsia="uk-UA"/>
        </w:rPr>
      </w:pPr>
    </w:p>
    <w:p w14:paraId="68D79636" w14:textId="46AA03F7" w:rsidR="00A2340E" w:rsidRPr="00554D12" w:rsidRDefault="00A2340E" w:rsidP="00A2340E">
      <w:pPr>
        <w:rPr>
          <w:b/>
          <w:bCs/>
          <w:sz w:val="20"/>
          <w:szCs w:val="20"/>
          <w:lang w:eastAsia="uk-UA"/>
        </w:rPr>
      </w:pPr>
      <w:r w:rsidRPr="00554D12">
        <w:rPr>
          <w:b/>
          <w:bCs/>
          <w:sz w:val="20"/>
          <w:szCs w:val="20"/>
          <w:lang w:eastAsia="uk-UA"/>
        </w:rPr>
        <w:lastRenderedPageBreak/>
        <w:t>РОЗДІЛ VI</w:t>
      </w:r>
    </w:p>
    <w:p w14:paraId="31AA8722" w14:textId="77777777" w:rsidR="00A2340E" w:rsidRPr="00554D12" w:rsidRDefault="00A2340E" w:rsidP="00A2340E">
      <w:pPr>
        <w:rPr>
          <w:b/>
          <w:bCs/>
          <w:sz w:val="20"/>
          <w:szCs w:val="20"/>
          <w:lang w:eastAsia="uk-UA"/>
        </w:rPr>
      </w:pPr>
      <w:r w:rsidRPr="00554D12">
        <w:rPr>
          <w:b/>
          <w:bCs/>
          <w:sz w:val="20"/>
          <w:szCs w:val="20"/>
          <w:lang w:eastAsia="uk-UA"/>
        </w:rPr>
        <w:t>ПРАВЛІННЯ</w:t>
      </w:r>
    </w:p>
    <w:p w14:paraId="760F044E" w14:textId="77777777" w:rsidR="00A2340E" w:rsidRPr="00554D12" w:rsidRDefault="00A2340E" w:rsidP="00A2340E">
      <w:pPr>
        <w:rPr>
          <w:b/>
          <w:bCs/>
          <w:kern w:val="0"/>
          <w:sz w:val="20"/>
          <w:szCs w:val="20"/>
          <w:lang w:eastAsia="uk-UA"/>
        </w:rPr>
      </w:pPr>
      <w:r w:rsidRPr="00554D12">
        <w:rPr>
          <w:b/>
          <w:bCs/>
          <w:kern w:val="0"/>
          <w:sz w:val="20"/>
          <w:szCs w:val="20"/>
          <w:lang w:eastAsia="uk-UA"/>
        </w:rPr>
        <w:t>Стаття 26. Статус Правління</w:t>
      </w:r>
    </w:p>
    <w:p w14:paraId="39252630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26.1. Правління є колегіальним виконавчим органом Товариства, який здійснює керівництво його поточною діяльністю в межах повноважень, визначених законодавством України та цим Статутом.</w:t>
      </w:r>
    </w:p>
    <w:p w14:paraId="6136D108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26.2. Правління є підзвітним Загальним зборам та забезпечує виконання їх рішень.</w:t>
      </w:r>
    </w:p>
    <w:p w14:paraId="0EFE18B2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26.3. Правління здійснює свої повноваження відповідно до цього Статуту та Положення про Правління.</w:t>
      </w:r>
    </w:p>
    <w:p w14:paraId="450610A6" w14:textId="77777777" w:rsidR="00A2340E" w:rsidRPr="00A2340E" w:rsidRDefault="00000000" w:rsidP="00A2340E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663618FE">
          <v:rect id="_x0000_i1051" style="width:0;height:1.5pt" o:hralign="center" o:hrstd="t" o:hr="t" fillcolor="#a0a0a0" stroked="f"/>
        </w:pict>
      </w:r>
    </w:p>
    <w:p w14:paraId="14B97BAF" w14:textId="77777777" w:rsidR="00A2340E" w:rsidRPr="00554D12" w:rsidRDefault="00A2340E" w:rsidP="00A2340E">
      <w:pPr>
        <w:rPr>
          <w:b/>
          <w:bCs/>
          <w:kern w:val="0"/>
          <w:sz w:val="20"/>
          <w:szCs w:val="20"/>
          <w:lang w:eastAsia="uk-UA"/>
        </w:rPr>
      </w:pPr>
      <w:r w:rsidRPr="00554D12">
        <w:rPr>
          <w:b/>
          <w:bCs/>
          <w:kern w:val="0"/>
          <w:sz w:val="20"/>
          <w:szCs w:val="20"/>
          <w:lang w:eastAsia="uk-UA"/>
        </w:rPr>
        <w:t>Стаття 27. Склад Правління</w:t>
      </w:r>
    </w:p>
    <w:p w14:paraId="2ACAB813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27.1. Правління складається із семи членів.</w:t>
      </w:r>
    </w:p>
    <w:p w14:paraId="3E048007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27.2. Персональний склад Правління обирається Загальними зборами.</w:t>
      </w:r>
    </w:p>
    <w:p w14:paraId="4DB05F30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27.3. Розподіл функціональних обов'язків між членами Правління здійснюється рішенням Правління.</w:t>
      </w:r>
    </w:p>
    <w:p w14:paraId="02409BB1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27.4. Строк повноважень Правління становить три роки, якщо інше не встановлено рішенням Загальних зборів.</w:t>
      </w:r>
    </w:p>
    <w:p w14:paraId="03A19452" w14:textId="77777777" w:rsidR="00A2340E" w:rsidRPr="00A2340E" w:rsidRDefault="00000000" w:rsidP="00A2340E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4469B884">
          <v:rect id="_x0000_i1052" style="width:0;height:1.5pt" o:hralign="center" o:hrstd="t" o:hr="t" fillcolor="#a0a0a0" stroked="f"/>
        </w:pict>
      </w:r>
    </w:p>
    <w:p w14:paraId="68C3B80C" w14:textId="77777777" w:rsidR="00A2340E" w:rsidRPr="00554D12" w:rsidRDefault="00A2340E" w:rsidP="00A2340E">
      <w:pPr>
        <w:rPr>
          <w:b/>
          <w:bCs/>
          <w:kern w:val="0"/>
          <w:sz w:val="20"/>
          <w:szCs w:val="20"/>
          <w:lang w:eastAsia="uk-UA"/>
        </w:rPr>
      </w:pPr>
      <w:r w:rsidRPr="00554D12">
        <w:rPr>
          <w:b/>
          <w:bCs/>
          <w:kern w:val="0"/>
          <w:sz w:val="20"/>
          <w:szCs w:val="20"/>
          <w:lang w:eastAsia="uk-UA"/>
        </w:rPr>
        <w:t>Стаття 28. Повноваження Правління</w:t>
      </w:r>
    </w:p>
    <w:p w14:paraId="3778A647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До повноважень Правління належить:</w:t>
      </w:r>
    </w:p>
    <w:p w14:paraId="2A8FBB00" w14:textId="77777777" w:rsidR="00A2340E" w:rsidRPr="00554D12" w:rsidRDefault="00A2340E" w:rsidP="00554D12">
      <w:pPr>
        <w:pStyle w:val="a7"/>
        <w:numPr>
          <w:ilvl w:val="0"/>
          <w:numId w:val="37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організація виконання рішень Загальних зборів; </w:t>
      </w:r>
    </w:p>
    <w:p w14:paraId="6705B43B" w14:textId="77777777" w:rsidR="00A2340E" w:rsidRPr="00554D12" w:rsidRDefault="00A2340E" w:rsidP="00554D12">
      <w:pPr>
        <w:pStyle w:val="a7"/>
        <w:numPr>
          <w:ilvl w:val="0"/>
          <w:numId w:val="37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управління поточною діяльністю Товариства; </w:t>
      </w:r>
    </w:p>
    <w:p w14:paraId="60E03557" w14:textId="77777777" w:rsidR="00A2340E" w:rsidRPr="00554D12" w:rsidRDefault="00A2340E" w:rsidP="00554D12">
      <w:pPr>
        <w:pStyle w:val="a7"/>
        <w:numPr>
          <w:ilvl w:val="0"/>
          <w:numId w:val="37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підготовка проєкту бюджету; </w:t>
      </w:r>
    </w:p>
    <w:p w14:paraId="146B38C1" w14:textId="77777777" w:rsidR="00A2340E" w:rsidRPr="00554D12" w:rsidRDefault="00A2340E" w:rsidP="00554D12">
      <w:pPr>
        <w:pStyle w:val="a7"/>
        <w:numPr>
          <w:ilvl w:val="0"/>
          <w:numId w:val="37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забезпечення ведення бухгалтерського обліку; </w:t>
      </w:r>
    </w:p>
    <w:p w14:paraId="706CF809" w14:textId="77777777" w:rsidR="00A2340E" w:rsidRPr="00554D12" w:rsidRDefault="00A2340E" w:rsidP="00554D12">
      <w:pPr>
        <w:pStyle w:val="a7"/>
        <w:numPr>
          <w:ilvl w:val="0"/>
          <w:numId w:val="37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прийняття нових членів Товариства; </w:t>
      </w:r>
    </w:p>
    <w:p w14:paraId="1F746CC1" w14:textId="77777777" w:rsidR="00A2340E" w:rsidRPr="00554D12" w:rsidRDefault="00A2340E" w:rsidP="00554D12">
      <w:pPr>
        <w:pStyle w:val="a7"/>
        <w:numPr>
          <w:ilvl w:val="0"/>
          <w:numId w:val="37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організація експлуатації майна загального користування; </w:t>
      </w:r>
    </w:p>
    <w:p w14:paraId="507CE8C7" w14:textId="77777777" w:rsidR="00A2340E" w:rsidRPr="00554D12" w:rsidRDefault="00A2340E" w:rsidP="00554D12">
      <w:pPr>
        <w:pStyle w:val="a7"/>
        <w:numPr>
          <w:ilvl w:val="0"/>
          <w:numId w:val="37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укладення договорів від імені Товариства; </w:t>
      </w:r>
    </w:p>
    <w:p w14:paraId="62FAEAC4" w14:textId="77777777" w:rsidR="00A2340E" w:rsidRPr="00554D12" w:rsidRDefault="00A2340E" w:rsidP="00554D12">
      <w:pPr>
        <w:pStyle w:val="a7"/>
        <w:numPr>
          <w:ilvl w:val="0"/>
          <w:numId w:val="37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підготовка проєктів внутрішніх документів; </w:t>
      </w:r>
    </w:p>
    <w:p w14:paraId="4F0D3E30" w14:textId="77777777" w:rsidR="00A2340E" w:rsidRPr="00554D12" w:rsidRDefault="00A2340E" w:rsidP="00554D12">
      <w:pPr>
        <w:pStyle w:val="a7"/>
        <w:numPr>
          <w:ilvl w:val="0"/>
          <w:numId w:val="37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організація виконання бюджету; </w:t>
      </w:r>
    </w:p>
    <w:p w14:paraId="4A17A13C" w14:textId="77777777" w:rsidR="00A2340E" w:rsidRPr="00554D12" w:rsidRDefault="00A2340E" w:rsidP="00554D12">
      <w:pPr>
        <w:pStyle w:val="a7"/>
        <w:numPr>
          <w:ilvl w:val="0"/>
          <w:numId w:val="37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прийняття рішень з інших питань, що не належать до виключної компетенції Загальних зборів. </w:t>
      </w:r>
    </w:p>
    <w:p w14:paraId="079166EC" w14:textId="77777777" w:rsidR="00A2340E" w:rsidRPr="00A2340E" w:rsidRDefault="00000000" w:rsidP="00A2340E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26D87D8A">
          <v:rect id="_x0000_i1053" style="width:0;height:1.5pt" o:hralign="center" o:hrstd="t" o:hr="t" fillcolor="#a0a0a0" stroked="f"/>
        </w:pict>
      </w:r>
    </w:p>
    <w:p w14:paraId="70262354" w14:textId="77777777" w:rsidR="00A2340E" w:rsidRPr="00554D12" w:rsidRDefault="00A2340E" w:rsidP="00A2340E">
      <w:pPr>
        <w:rPr>
          <w:b/>
          <w:bCs/>
          <w:kern w:val="0"/>
          <w:sz w:val="20"/>
          <w:szCs w:val="20"/>
          <w:lang w:eastAsia="uk-UA"/>
        </w:rPr>
      </w:pPr>
      <w:r w:rsidRPr="00554D12">
        <w:rPr>
          <w:b/>
          <w:bCs/>
          <w:kern w:val="0"/>
          <w:sz w:val="20"/>
          <w:szCs w:val="20"/>
          <w:lang w:eastAsia="uk-UA"/>
        </w:rPr>
        <w:t>Стаття 29. Засідання Правління</w:t>
      </w:r>
    </w:p>
    <w:p w14:paraId="0226452E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29.1. Засідання Правління проводяться у міру необхідності, але не рідше одного разу на квартал.</w:t>
      </w:r>
    </w:p>
    <w:p w14:paraId="1138AC56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29.2. Засідання Правління є правомочним за участю більшості від загального складу Правління.</w:t>
      </w:r>
    </w:p>
    <w:p w14:paraId="463822AE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29.3. Рішення Правління приймаються більшістю голосів присутніх членів Правління.</w:t>
      </w:r>
    </w:p>
    <w:p w14:paraId="729749F8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29.4. У разі рівного розподілу голосів рішення вважається неприйнятим.</w:t>
      </w:r>
    </w:p>
    <w:p w14:paraId="30FDAA5A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29.5. Допускається проведення засідань із використанням засобів електронного зв'язку, якщо це дозволяє достовірно встановити особу кожного учасника та результати голосування.</w:t>
      </w:r>
    </w:p>
    <w:p w14:paraId="0E7D10E5" w14:textId="77777777" w:rsidR="00A2340E" w:rsidRPr="00A2340E" w:rsidRDefault="00000000" w:rsidP="00A2340E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5A54EBF3">
          <v:rect id="_x0000_i1054" style="width:0;height:1.5pt" o:hralign="center" o:hrstd="t" o:hr="t" fillcolor="#a0a0a0" stroked="f"/>
        </w:pict>
      </w:r>
    </w:p>
    <w:p w14:paraId="41FC9F6A" w14:textId="77777777" w:rsidR="00554D12" w:rsidRDefault="00554D12" w:rsidP="00A2340E">
      <w:pPr>
        <w:rPr>
          <w:kern w:val="0"/>
          <w:sz w:val="20"/>
          <w:szCs w:val="20"/>
          <w:lang w:eastAsia="uk-UA"/>
        </w:rPr>
      </w:pPr>
    </w:p>
    <w:p w14:paraId="2884DE25" w14:textId="77777777" w:rsidR="00554D12" w:rsidRDefault="00554D12" w:rsidP="00A2340E">
      <w:pPr>
        <w:rPr>
          <w:kern w:val="0"/>
          <w:sz w:val="20"/>
          <w:szCs w:val="20"/>
          <w:lang w:eastAsia="uk-UA"/>
        </w:rPr>
      </w:pPr>
    </w:p>
    <w:p w14:paraId="3555E254" w14:textId="77777777" w:rsidR="00554D12" w:rsidRDefault="00554D12" w:rsidP="00A2340E">
      <w:pPr>
        <w:rPr>
          <w:kern w:val="0"/>
          <w:sz w:val="20"/>
          <w:szCs w:val="20"/>
          <w:lang w:eastAsia="uk-UA"/>
        </w:rPr>
      </w:pPr>
    </w:p>
    <w:p w14:paraId="6EFDDEA1" w14:textId="0C4B06F0" w:rsidR="00A2340E" w:rsidRPr="00554D12" w:rsidRDefault="00A2340E" w:rsidP="00A2340E">
      <w:pPr>
        <w:rPr>
          <w:b/>
          <w:bCs/>
          <w:kern w:val="0"/>
          <w:sz w:val="20"/>
          <w:szCs w:val="20"/>
          <w:lang w:eastAsia="uk-UA"/>
        </w:rPr>
      </w:pPr>
      <w:r w:rsidRPr="00554D12">
        <w:rPr>
          <w:b/>
          <w:bCs/>
          <w:kern w:val="0"/>
          <w:sz w:val="20"/>
          <w:szCs w:val="20"/>
          <w:lang w:eastAsia="uk-UA"/>
        </w:rPr>
        <w:lastRenderedPageBreak/>
        <w:t>Стаття 30. Припинення повноважень члена Правління</w:t>
      </w:r>
    </w:p>
    <w:p w14:paraId="1C52C498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30.1. Повноваження члена Правління припиняються:</w:t>
      </w:r>
    </w:p>
    <w:p w14:paraId="2E4CC9AC" w14:textId="77777777" w:rsidR="00A2340E" w:rsidRPr="00554D12" w:rsidRDefault="00A2340E" w:rsidP="00554D12">
      <w:pPr>
        <w:pStyle w:val="a7"/>
        <w:numPr>
          <w:ilvl w:val="0"/>
          <w:numId w:val="38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після закінчення строку повноважень; </w:t>
      </w:r>
    </w:p>
    <w:p w14:paraId="52E185C7" w14:textId="77777777" w:rsidR="00A2340E" w:rsidRPr="00554D12" w:rsidRDefault="00A2340E" w:rsidP="00554D12">
      <w:pPr>
        <w:pStyle w:val="a7"/>
        <w:numPr>
          <w:ilvl w:val="0"/>
          <w:numId w:val="38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за особистою письмовою заявою; </w:t>
      </w:r>
    </w:p>
    <w:p w14:paraId="30D60946" w14:textId="77777777" w:rsidR="00A2340E" w:rsidRPr="00554D12" w:rsidRDefault="00A2340E" w:rsidP="00554D12">
      <w:pPr>
        <w:pStyle w:val="a7"/>
        <w:numPr>
          <w:ilvl w:val="0"/>
          <w:numId w:val="38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у разі припинення членства у Товаристві; </w:t>
      </w:r>
    </w:p>
    <w:p w14:paraId="1E2E7E13" w14:textId="77777777" w:rsidR="00A2340E" w:rsidRPr="00554D12" w:rsidRDefault="00A2340E" w:rsidP="00554D12">
      <w:pPr>
        <w:pStyle w:val="a7"/>
        <w:numPr>
          <w:ilvl w:val="0"/>
          <w:numId w:val="38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за рішенням Загальних зборів; </w:t>
      </w:r>
    </w:p>
    <w:p w14:paraId="78A768DA" w14:textId="77777777" w:rsidR="00A2340E" w:rsidRPr="00554D12" w:rsidRDefault="00A2340E" w:rsidP="00554D12">
      <w:pPr>
        <w:pStyle w:val="a7"/>
        <w:numPr>
          <w:ilvl w:val="0"/>
          <w:numId w:val="38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в інших випадках, передбачених законодавством України. </w:t>
      </w:r>
    </w:p>
    <w:p w14:paraId="496E7E1D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30.2. У разі дострокового вибуття члена Правління його обов'язки можуть бути тимчасово покладені на іншого члена Правління до прийняття відповідного рішення Загальними зборами.</w:t>
      </w:r>
    </w:p>
    <w:p w14:paraId="2EE8EF62" w14:textId="77777777" w:rsidR="00A2340E" w:rsidRPr="00A2340E" w:rsidRDefault="00000000" w:rsidP="00A2340E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06ECBACC">
          <v:rect id="_x0000_i1055" style="width:0;height:1.5pt" o:hralign="center" o:hrstd="t" o:hr="t" fillcolor="#a0a0a0" stroked="f"/>
        </w:pict>
      </w:r>
    </w:p>
    <w:p w14:paraId="39345C11" w14:textId="77777777" w:rsidR="00A2340E" w:rsidRPr="00554D12" w:rsidRDefault="00A2340E" w:rsidP="00A2340E">
      <w:pPr>
        <w:rPr>
          <w:b/>
          <w:bCs/>
          <w:sz w:val="20"/>
          <w:szCs w:val="20"/>
          <w:lang w:eastAsia="uk-UA"/>
        </w:rPr>
      </w:pPr>
      <w:r w:rsidRPr="00554D12">
        <w:rPr>
          <w:b/>
          <w:bCs/>
          <w:sz w:val="20"/>
          <w:szCs w:val="20"/>
          <w:lang w:eastAsia="uk-UA"/>
        </w:rPr>
        <w:t>РОЗДІЛ VII</w:t>
      </w:r>
    </w:p>
    <w:p w14:paraId="28BCCD5F" w14:textId="77777777" w:rsidR="00A2340E" w:rsidRPr="00554D12" w:rsidRDefault="00A2340E" w:rsidP="00A2340E">
      <w:pPr>
        <w:rPr>
          <w:b/>
          <w:bCs/>
          <w:sz w:val="20"/>
          <w:szCs w:val="20"/>
          <w:lang w:eastAsia="uk-UA"/>
        </w:rPr>
      </w:pPr>
      <w:r w:rsidRPr="00554D12">
        <w:rPr>
          <w:b/>
          <w:bCs/>
          <w:sz w:val="20"/>
          <w:szCs w:val="20"/>
          <w:lang w:eastAsia="uk-UA"/>
        </w:rPr>
        <w:t>ГОЛОВА ПРАВЛІННЯ</w:t>
      </w:r>
    </w:p>
    <w:p w14:paraId="6E1F7D24" w14:textId="77777777" w:rsidR="00A2340E" w:rsidRPr="00554D12" w:rsidRDefault="00A2340E" w:rsidP="00A2340E">
      <w:pPr>
        <w:rPr>
          <w:b/>
          <w:bCs/>
          <w:kern w:val="0"/>
          <w:sz w:val="20"/>
          <w:szCs w:val="20"/>
          <w:lang w:eastAsia="uk-UA"/>
        </w:rPr>
      </w:pPr>
      <w:r w:rsidRPr="00554D12">
        <w:rPr>
          <w:b/>
          <w:bCs/>
          <w:kern w:val="0"/>
          <w:sz w:val="20"/>
          <w:szCs w:val="20"/>
          <w:lang w:eastAsia="uk-UA"/>
        </w:rPr>
        <w:t>Стаття 31. Обрання Голови Правління</w:t>
      </w:r>
    </w:p>
    <w:p w14:paraId="4910C0CB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31.1. Голова Правління обирається Правлінням зі свого складу відкритим голосуванням.</w:t>
      </w:r>
    </w:p>
    <w:p w14:paraId="22C1092F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31.2. Рішення про обрання Голови Правління приймається більшістю від загального складу Правління.</w:t>
      </w:r>
    </w:p>
    <w:p w14:paraId="628A16F4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31.3. Правління має право переобрати Голову Правління у порядку, визначеному Положенням про Правління.</w:t>
      </w:r>
    </w:p>
    <w:p w14:paraId="669F8866" w14:textId="77777777" w:rsidR="00A2340E" w:rsidRPr="00A2340E" w:rsidRDefault="00000000" w:rsidP="00A2340E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42C6DEB4">
          <v:rect id="_x0000_i1056" style="width:0;height:1.5pt" o:hralign="center" o:hrstd="t" o:hr="t" fillcolor="#a0a0a0" stroked="f"/>
        </w:pict>
      </w:r>
    </w:p>
    <w:p w14:paraId="11409144" w14:textId="77777777" w:rsidR="00A2340E" w:rsidRPr="00554D12" w:rsidRDefault="00A2340E" w:rsidP="00A2340E">
      <w:pPr>
        <w:rPr>
          <w:b/>
          <w:bCs/>
          <w:kern w:val="0"/>
          <w:sz w:val="20"/>
          <w:szCs w:val="20"/>
          <w:lang w:eastAsia="uk-UA"/>
        </w:rPr>
      </w:pPr>
      <w:r w:rsidRPr="00554D12">
        <w:rPr>
          <w:b/>
          <w:bCs/>
          <w:kern w:val="0"/>
          <w:sz w:val="20"/>
          <w:szCs w:val="20"/>
          <w:lang w:eastAsia="uk-UA"/>
        </w:rPr>
        <w:t>Стаття 32. Повноваження Голови Правління</w:t>
      </w:r>
    </w:p>
    <w:p w14:paraId="751199DE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Голова Правління:</w:t>
      </w:r>
    </w:p>
    <w:p w14:paraId="3F48D462" w14:textId="77777777" w:rsidR="00A2340E" w:rsidRPr="00554D12" w:rsidRDefault="00A2340E" w:rsidP="00554D12">
      <w:pPr>
        <w:pStyle w:val="a7"/>
        <w:numPr>
          <w:ilvl w:val="0"/>
          <w:numId w:val="39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організовує роботу Правління; </w:t>
      </w:r>
    </w:p>
    <w:p w14:paraId="68087B75" w14:textId="77777777" w:rsidR="00A2340E" w:rsidRPr="00554D12" w:rsidRDefault="00A2340E" w:rsidP="00554D12">
      <w:pPr>
        <w:pStyle w:val="a7"/>
        <w:numPr>
          <w:ilvl w:val="0"/>
          <w:numId w:val="39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скликає та проводить засідання Правління; </w:t>
      </w:r>
    </w:p>
    <w:p w14:paraId="287518C3" w14:textId="77777777" w:rsidR="00A2340E" w:rsidRPr="00554D12" w:rsidRDefault="00A2340E" w:rsidP="00554D12">
      <w:pPr>
        <w:pStyle w:val="a7"/>
        <w:numPr>
          <w:ilvl w:val="0"/>
          <w:numId w:val="39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представляє Товариство без довіреності; </w:t>
      </w:r>
    </w:p>
    <w:p w14:paraId="2F43C1D7" w14:textId="77777777" w:rsidR="00A2340E" w:rsidRPr="00554D12" w:rsidRDefault="00A2340E" w:rsidP="00554D12">
      <w:pPr>
        <w:pStyle w:val="a7"/>
        <w:numPr>
          <w:ilvl w:val="0"/>
          <w:numId w:val="39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підписує документи від імені Товариства; </w:t>
      </w:r>
    </w:p>
    <w:p w14:paraId="55701624" w14:textId="77777777" w:rsidR="00A2340E" w:rsidRPr="00554D12" w:rsidRDefault="00A2340E" w:rsidP="00554D12">
      <w:pPr>
        <w:pStyle w:val="a7"/>
        <w:numPr>
          <w:ilvl w:val="0"/>
          <w:numId w:val="39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забезпечує виконання рішень Загальних зборів та Правління; </w:t>
      </w:r>
    </w:p>
    <w:p w14:paraId="480E5665" w14:textId="77777777" w:rsidR="00A2340E" w:rsidRPr="00554D12" w:rsidRDefault="00A2340E" w:rsidP="00554D12">
      <w:pPr>
        <w:pStyle w:val="a7"/>
        <w:numPr>
          <w:ilvl w:val="0"/>
          <w:numId w:val="39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здійснює інші повноваження, передбачені законодавством, цим Статутом та Положенням про Правління. </w:t>
      </w:r>
    </w:p>
    <w:p w14:paraId="69152912" w14:textId="77777777" w:rsidR="00A2340E" w:rsidRPr="00A2340E" w:rsidRDefault="00000000" w:rsidP="00A2340E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625A7AE0">
          <v:rect id="_x0000_i1057" style="width:0;height:1.5pt" o:hralign="center" o:hrstd="t" o:hr="t" fillcolor="#a0a0a0" stroked="f"/>
        </w:pict>
      </w:r>
    </w:p>
    <w:p w14:paraId="6BD58335" w14:textId="77777777" w:rsidR="00A2340E" w:rsidRPr="00554D12" w:rsidRDefault="00A2340E" w:rsidP="00A2340E">
      <w:pPr>
        <w:rPr>
          <w:b/>
          <w:bCs/>
          <w:kern w:val="0"/>
          <w:sz w:val="20"/>
          <w:szCs w:val="20"/>
          <w:lang w:eastAsia="uk-UA"/>
        </w:rPr>
      </w:pPr>
      <w:r w:rsidRPr="00554D12">
        <w:rPr>
          <w:b/>
          <w:bCs/>
          <w:kern w:val="0"/>
          <w:sz w:val="20"/>
          <w:szCs w:val="20"/>
          <w:lang w:eastAsia="uk-UA"/>
        </w:rPr>
        <w:t>Стаття 33. Припинення повноважень Голови Правління</w:t>
      </w:r>
    </w:p>
    <w:p w14:paraId="79178921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33.1. Повноваження Голови Правління припиняються:</w:t>
      </w:r>
    </w:p>
    <w:p w14:paraId="16F4A104" w14:textId="77777777" w:rsidR="00A2340E" w:rsidRPr="00554D12" w:rsidRDefault="00A2340E" w:rsidP="00554D12">
      <w:pPr>
        <w:pStyle w:val="a7"/>
        <w:numPr>
          <w:ilvl w:val="0"/>
          <w:numId w:val="40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після закінчення строку його повноважень як члена Правління; </w:t>
      </w:r>
    </w:p>
    <w:p w14:paraId="41D1CAD4" w14:textId="77777777" w:rsidR="00A2340E" w:rsidRPr="00554D12" w:rsidRDefault="00A2340E" w:rsidP="00554D12">
      <w:pPr>
        <w:pStyle w:val="a7"/>
        <w:numPr>
          <w:ilvl w:val="0"/>
          <w:numId w:val="40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за особистою заявою; </w:t>
      </w:r>
    </w:p>
    <w:p w14:paraId="285EFF95" w14:textId="77777777" w:rsidR="00A2340E" w:rsidRPr="00554D12" w:rsidRDefault="00A2340E" w:rsidP="00554D12">
      <w:pPr>
        <w:pStyle w:val="a7"/>
        <w:numPr>
          <w:ilvl w:val="0"/>
          <w:numId w:val="40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за рішенням Правління; </w:t>
      </w:r>
    </w:p>
    <w:p w14:paraId="5F7FC56D" w14:textId="77777777" w:rsidR="00A2340E" w:rsidRPr="00554D12" w:rsidRDefault="00A2340E" w:rsidP="00554D12">
      <w:pPr>
        <w:pStyle w:val="a7"/>
        <w:numPr>
          <w:ilvl w:val="0"/>
          <w:numId w:val="40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в інших випадках, передбачених законодавством України. </w:t>
      </w:r>
    </w:p>
    <w:p w14:paraId="43C5DFAF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33.2. Припинення повноважень Голови Правління не припиняє автоматично його повноважень як члена Правління.</w:t>
      </w:r>
    </w:p>
    <w:p w14:paraId="1923046F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33.3. Порядок дострокового припинення повноважень Голови Правління визначається Положенням про Правління.</w:t>
      </w:r>
    </w:p>
    <w:p w14:paraId="6F6DD137" w14:textId="77777777" w:rsidR="00A2340E" w:rsidRPr="00A2340E" w:rsidRDefault="00000000" w:rsidP="00A2340E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4428DB43">
          <v:rect id="_x0000_i1058" style="width:0;height:1.5pt" o:hralign="center" o:hrstd="t" o:hr="t" fillcolor="#a0a0a0" stroked="f"/>
        </w:pict>
      </w:r>
    </w:p>
    <w:p w14:paraId="6642ADCB" w14:textId="77777777" w:rsidR="00554D12" w:rsidRDefault="00554D12" w:rsidP="00A2340E">
      <w:pPr>
        <w:rPr>
          <w:kern w:val="0"/>
          <w:sz w:val="20"/>
          <w:szCs w:val="20"/>
          <w:lang w:eastAsia="uk-UA"/>
        </w:rPr>
      </w:pPr>
    </w:p>
    <w:p w14:paraId="00D54802" w14:textId="77777777" w:rsidR="00554D12" w:rsidRDefault="00554D12" w:rsidP="00A2340E">
      <w:pPr>
        <w:rPr>
          <w:kern w:val="0"/>
          <w:sz w:val="20"/>
          <w:szCs w:val="20"/>
          <w:lang w:eastAsia="uk-UA"/>
        </w:rPr>
      </w:pPr>
    </w:p>
    <w:p w14:paraId="63002257" w14:textId="27123703" w:rsidR="00A2340E" w:rsidRPr="00554D12" w:rsidRDefault="00A2340E" w:rsidP="00A2340E">
      <w:pPr>
        <w:rPr>
          <w:b/>
          <w:bCs/>
          <w:kern w:val="0"/>
          <w:sz w:val="20"/>
          <w:szCs w:val="20"/>
          <w:lang w:eastAsia="uk-UA"/>
        </w:rPr>
      </w:pPr>
      <w:r w:rsidRPr="00554D12">
        <w:rPr>
          <w:b/>
          <w:bCs/>
          <w:kern w:val="0"/>
          <w:sz w:val="20"/>
          <w:szCs w:val="20"/>
          <w:lang w:eastAsia="uk-UA"/>
        </w:rPr>
        <w:lastRenderedPageBreak/>
        <w:t>Стаття 34. Передача справ</w:t>
      </w:r>
    </w:p>
    <w:p w14:paraId="17324B16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34.1. У разі припинення повноважень Голови Правління передача документів, печатки, матеріальних цінностей, електронних ресурсів та іншого майна здійснюється за актом приймання-передачі.</w:t>
      </w:r>
    </w:p>
    <w:p w14:paraId="7F77388C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34.2. Передача справ проводиться у строк не більше п'ятнадцяти календарних днів, якщо інший строк не встановлено рішенням Правління або Загальних зборів.</w:t>
      </w:r>
    </w:p>
    <w:p w14:paraId="1BC13D7C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34.3. Порядок передачі справ визначається Положенням про Правління.</w:t>
      </w:r>
    </w:p>
    <w:p w14:paraId="5F6083CE" w14:textId="77777777" w:rsidR="00A2340E" w:rsidRPr="00A2340E" w:rsidRDefault="00000000" w:rsidP="00A2340E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6E7064CA">
          <v:rect id="_x0000_i1059" style="width:0;height:1.5pt" o:hralign="center" o:hrstd="t" o:hr="t" fillcolor="#a0a0a0" stroked="f"/>
        </w:pict>
      </w:r>
    </w:p>
    <w:p w14:paraId="2DC08563" w14:textId="77777777" w:rsidR="00A2340E" w:rsidRPr="00554D12" w:rsidRDefault="00A2340E" w:rsidP="00A2340E">
      <w:pPr>
        <w:rPr>
          <w:b/>
          <w:bCs/>
          <w:sz w:val="20"/>
          <w:szCs w:val="20"/>
          <w:lang w:eastAsia="uk-UA"/>
        </w:rPr>
      </w:pPr>
      <w:r w:rsidRPr="00554D12">
        <w:rPr>
          <w:b/>
          <w:bCs/>
          <w:sz w:val="20"/>
          <w:szCs w:val="20"/>
          <w:lang w:eastAsia="uk-UA"/>
        </w:rPr>
        <w:t>РОЗДІЛ VIII</w:t>
      </w:r>
    </w:p>
    <w:p w14:paraId="4DC9EB60" w14:textId="77777777" w:rsidR="00A2340E" w:rsidRPr="00554D12" w:rsidRDefault="00A2340E" w:rsidP="00A2340E">
      <w:pPr>
        <w:rPr>
          <w:b/>
          <w:bCs/>
          <w:sz w:val="20"/>
          <w:szCs w:val="20"/>
          <w:lang w:eastAsia="uk-UA"/>
        </w:rPr>
      </w:pPr>
      <w:r w:rsidRPr="00554D12">
        <w:rPr>
          <w:b/>
          <w:bCs/>
          <w:sz w:val="20"/>
          <w:szCs w:val="20"/>
          <w:lang w:eastAsia="uk-UA"/>
        </w:rPr>
        <w:t>РЕВІЗІЙНА КОМІСІЯ</w:t>
      </w:r>
    </w:p>
    <w:p w14:paraId="5657957E" w14:textId="77777777" w:rsidR="00A2340E" w:rsidRPr="00554D12" w:rsidRDefault="00A2340E" w:rsidP="00A2340E">
      <w:pPr>
        <w:rPr>
          <w:b/>
          <w:bCs/>
          <w:kern w:val="0"/>
          <w:sz w:val="20"/>
          <w:szCs w:val="20"/>
          <w:lang w:eastAsia="uk-UA"/>
        </w:rPr>
      </w:pPr>
      <w:r w:rsidRPr="00554D12">
        <w:rPr>
          <w:b/>
          <w:bCs/>
          <w:kern w:val="0"/>
          <w:sz w:val="20"/>
          <w:szCs w:val="20"/>
          <w:lang w:eastAsia="uk-UA"/>
        </w:rPr>
        <w:t>Стаття 35. Статус Ревізійної комісії</w:t>
      </w:r>
    </w:p>
    <w:p w14:paraId="790EF7E2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35.1. Ревізійна комісія є незалежним контрольним органом Товариства.</w:t>
      </w:r>
    </w:p>
    <w:p w14:paraId="4E4895A2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35.2. Ревізійна комісія здійснює контроль за фінансово-господарською діяльністю Правління та посадових осіб Товариства.</w:t>
      </w:r>
    </w:p>
    <w:p w14:paraId="51A13D7E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35.3. Ревізійна комісія підзвітна виключно Загальним зборам.</w:t>
      </w:r>
    </w:p>
    <w:p w14:paraId="31C0FC37" w14:textId="77777777" w:rsidR="00A2340E" w:rsidRPr="00A2340E" w:rsidRDefault="00000000" w:rsidP="00A2340E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3DCBF703">
          <v:rect id="_x0000_i1060" style="width:0;height:1.5pt" o:hralign="center" o:hrstd="t" o:hr="t" fillcolor="#a0a0a0" stroked="f"/>
        </w:pict>
      </w:r>
    </w:p>
    <w:p w14:paraId="5398A3F8" w14:textId="77777777" w:rsidR="00A2340E" w:rsidRPr="00554D12" w:rsidRDefault="00A2340E" w:rsidP="00A2340E">
      <w:pPr>
        <w:rPr>
          <w:b/>
          <w:bCs/>
          <w:kern w:val="0"/>
          <w:sz w:val="20"/>
          <w:szCs w:val="20"/>
          <w:lang w:eastAsia="uk-UA"/>
        </w:rPr>
      </w:pPr>
      <w:r w:rsidRPr="00554D12">
        <w:rPr>
          <w:b/>
          <w:bCs/>
          <w:kern w:val="0"/>
          <w:sz w:val="20"/>
          <w:szCs w:val="20"/>
          <w:lang w:eastAsia="uk-UA"/>
        </w:rPr>
        <w:t>Стаття 36. Склад та повноваження</w:t>
      </w:r>
    </w:p>
    <w:p w14:paraId="21D740B4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36.1. Ревізійна комісія обирається Загальними зборами у складі трьох осіб.</w:t>
      </w:r>
    </w:p>
    <w:p w14:paraId="59DA0A89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36.2. Членами Ревізійної комісії не можуть бути:</w:t>
      </w:r>
    </w:p>
    <w:p w14:paraId="1CD31F1C" w14:textId="77777777" w:rsidR="00A2340E" w:rsidRPr="00554D12" w:rsidRDefault="00A2340E" w:rsidP="00554D12">
      <w:pPr>
        <w:pStyle w:val="a7"/>
        <w:numPr>
          <w:ilvl w:val="0"/>
          <w:numId w:val="41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члени Правління; </w:t>
      </w:r>
    </w:p>
    <w:p w14:paraId="6A5D39E1" w14:textId="77777777" w:rsidR="00A2340E" w:rsidRPr="00554D12" w:rsidRDefault="00A2340E" w:rsidP="00554D12">
      <w:pPr>
        <w:pStyle w:val="a7"/>
        <w:numPr>
          <w:ilvl w:val="0"/>
          <w:numId w:val="41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Голова Правління; </w:t>
      </w:r>
    </w:p>
    <w:p w14:paraId="15825C3C" w14:textId="77777777" w:rsidR="00A2340E" w:rsidRPr="00554D12" w:rsidRDefault="00A2340E" w:rsidP="00554D12">
      <w:pPr>
        <w:pStyle w:val="a7"/>
        <w:numPr>
          <w:ilvl w:val="0"/>
          <w:numId w:val="41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працівники, які відповідають за ведення бухгалтерського обліку; </w:t>
      </w:r>
    </w:p>
    <w:p w14:paraId="45192810" w14:textId="77777777" w:rsidR="00A2340E" w:rsidRPr="00554D12" w:rsidRDefault="00A2340E" w:rsidP="00554D12">
      <w:pPr>
        <w:pStyle w:val="a7"/>
        <w:numPr>
          <w:ilvl w:val="0"/>
          <w:numId w:val="41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інші особи, діяльність яких підлягає безпосередньому контролю Комісії. </w:t>
      </w:r>
    </w:p>
    <w:p w14:paraId="7122C57A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36.3. Ревізійна комісія має право:</w:t>
      </w:r>
    </w:p>
    <w:p w14:paraId="5DFEC717" w14:textId="77777777" w:rsidR="00A2340E" w:rsidRPr="00554D12" w:rsidRDefault="00A2340E" w:rsidP="00554D12">
      <w:pPr>
        <w:pStyle w:val="a7"/>
        <w:numPr>
          <w:ilvl w:val="0"/>
          <w:numId w:val="42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перевіряти фінансово-господарську діяльність; </w:t>
      </w:r>
    </w:p>
    <w:p w14:paraId="12289B3E" w14:textId="77777777" w:rsidR="00A2340E" w:rsidRPr="00554D12" w:rsidRDefault="00A2340E" w:rsidP="00554D12">
      <w:pPr>
        <w:pStyle w:val="a7"/>
        <w:numPr>
          <w:ilvl w:val="0"/>
          <w:numId w:val="42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вимагати необхідні документи; </w:t>
      </w:r>
    </w:p>
    <w:p w14:paraId="3AD863DA" w14:textId="77777777" w:rsidR="00A2340E" w:rsidRPr="00554D12" w:rsidRDefault="00A2340E" w:rsidP="00554D12">
      <w:pPr>
        <w:pStyle w:val="a7"/>
        <w:numPr>
          <w:ilvl w:val="0"/>
          <w:numId w:val="42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отримувати пояснення посадових осіб; </w:t>
      </w:r>
    </w:p>
    <w:p w14:paraId="1A7B833B" w14:textId="77777777" w:rsidR="00A2340E" w:rsidRPr="00554D12" w:rsidRDefault="00A2340E" w:rsidP="00554D12">
      <w:pPr>
        <w:pStyle w:val="a7"/>
        <w:numPr>
          <w:ilvl w:val="0"/>
          <w:numId w:val="42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готувати висновки та рекомендації; </w:t>
      </w:r>
    </w:p>
    <w:p w14:paraId="0F662A88" w14:textId="77777777" w:rsidR="00A2340E" w:rsidRPr="00554D12" w:rsidRDefault="00A2340E" w:rsidP="00554D12">
      <w:pPr>
        <w:pStyle w:val="a7"/>
        <w:numPr>
          <w:ilvl w:val="0"/>
          <w:numId w:val="42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вносити пропозиції щодо усунення виявлених порушень. </w:t>
      </w:r>
    </w:p>
    <w:p w14:paraId="5D7A4A71" w14:textId="77777777" w:rsidR="00A2340E" w:rsidRPr="00A2340E" w:rsidRDefault="00000000" w:rsidP="00A2340E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54D00275">
          <v:rect id="_x0000_i1061" style="width:0;height:1.5pt" o:hralign="center" o:hrstd="t" o:hr="t" fillcolor="#a0a0a0" stroked="f"/>
        </w:pict>
      </w:r>
    </w:p>
    <w:p w14:paraId="3786C33E" w14:textId="77777777" w:rsidR="00A2340E" w:rsidRPr="00554D12" w:rsidRDefault="00A2340E" w:rsidP="00A2340E">
      <w:pPr>
        <w:rPr>
          <w:b/>
          <w:bCs/>
          <w:kern w:val="0"/>
          <w:sz w:val="20"/>
          <w:szCs w:val="20"/>
          <w:lang w:eastAsia="uk-UA"/>
        </w:rPr>
      </w:pPr>
      <w:r w:rsidRPr="00554D12">
        <w:rPr>
          <w:b/>
          <w:bCs/>
          <w:kern w:val="0"/>
          <w:sz w:val="20"/>
          <w:szCs w:val="20"/>
          <w:lang w:eastAsia="uk-UA"/>
        </w:rPr>
        <w:t>Стаття 37. Організація роботи</w:t>
      </w:r>
    </w:p>
    <w:p w14:paraId="47FCF478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37.1. Порядок роботи Ревізійної комісії визначається Положенням про Ревізійну комісію.</w:t>
      </w:r>
    </w:p>
    <w:p w14:paraId="4E3B7C5B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37.2. Щорічний висновок Ревізійної комісії розглядається Загальними зборами разом із річним фінансовим звітом Товариства.</w:t>
      </w:r>
    </w:p>
    <w:p w14:paraId="5B1E83F3" w14:textId="77777777" w:rsidR="00A2340E" w:rsidRPr="00A2340E" w:rsidRDefault="00000000" w:rsidP="00A2340E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4AFB3093">
          <v:rect id="_x0000_i1062" style="width:0;height:1.5pt" o:hralign="center" o:hrstd="t" o:hr="t" fillcolor="#a0a0a0" stroked="f"/>
        </w:pict>
      </w:r>
    </w:p>
    <w:p w14:paraId="4D8E3682" w14:textId="77777777" w:rsidR="00554D12" w:rsidRDefault="00554D12" w:rsidP="00A2340E">
      <w:pPr>
        <w:rPr>
          <w:sz w:val="20"/>
          <w:szCs w:val="20"/>
          <w:lang w:eastAsia="uk-UA"/>
        </w:rPr>
      </w:pPr>
    </w:p>
    <w:p w14:paraId="6F12436C" w14:textId="77777777" w:rsidR="00554D12" w:rsidRDefault="00554D12" w:rsidP="00A2340E">
      <w:pPr>
        <w:rPr>
          <w:sz w:val="20"/>
          <w:szCs w:val="20"/>
          <w:lang w:eastAsia="uk-UA"/>
        </w:rPr>
      </w:pPr>
    </w:p>
    <w:p w14:paraId="7662B529" w14:textId="77777777" w:rsidR="00554D12" w:rsidRDefault="00554D12" w:rsidP="00A2340E">
      <w:pPr>
        <w:rPr>
          <w:sz w:val="20"/>
          <w:szCs w:val="20"/>
          <w:lang w:eastAsia="uk-UA"/>
        </w:rPr>
      </w:pPr>
    </w:p>
    <w:p w14:paraId="247957DE" w14:textId="77777777" w:rsidR="00554D12" w:rsidRDefault="00554D12" w:rsidP="00A2340E">
      <w:pPr>
        <w:rPr>
          <w:sz w:val="20"/>
          <w:szCs w:val="20"/>
          <w:lang w:eastAsia="uk-UA"/>
        </w:rPr>
      </w:pPr>
    </w:p>
    <w:p w14:paraId="3CB8F9C3" w14:textId="43CCD7A3" w:rsidR="00A2340E" w:rsidRPr="00554D12" w:rsidRDefault="00A2340E" w:rsidP="00A2340E">
      <w:pPr>
        <w:rPr>
          <w:b/>
          <w:bCs/>
          <w:sz w:val="20"/>
          <w:szCs w:val="20"/>
          <w:lang w:eastAsia="uk-UA"/>
        </w:rPr>
      </w:pPr>
      <w:r w:rsidRPr="00554D12">
        <w:rPr>
          <w:b/>
          <w:bCs/>
          <w:sz w:val="20"/>
          <w:szCs w:val="20"/>
          <w:lang w:eastAsia="uk-UA"/>
        </w:rPr>
        <w:lastRenderedPageBreak/>
        <w:t>РОЗДІЛ IX</w:t>
      </w:r>
    </w:p>
    <w:p w14:paraId="1F528AAE" w14:textId="77777777" w:rsidR="00A2340E" w:rsidRPr="00554D12" w:rsidRDefault="00A2340E" w:rsidP="00A2340E">
      <w:pPr>
        <w:rPr>
          <w:b/>
          <w:bCs/>
          <w:sz w:val="20"/>
          <w:szCs w:val="20"/>
          <w:lang w:eastAsia="uk-UA"/>
        </w:rPr>
      </w:pPr>
      <w:r w:rsidRPr="00554D12">
        <w:rPr>
          <w:b/>
          <w:bCs/>
          <w:sz w:val="20"/>
          <w:szCs w:val="20"/>
          <w:lang w:eastAsia="uk-UA"/>
        </w:rPr>
        <w:t>ВНУТРІШНІ ДОКУМЕНТИ ТОВАРИСТВА</w:t>
      </w:r>
    </w:p>
    <w:p w14:paraId="3C9EEAB6" w14:textId="77777777" w:rsidR="00A2340E" w:rsidRPr="00554D12" w:rsidRDefault="00A2340E" w:rsidP="00A2340E">
      <w:pPr>
        <w:rPr>
          <w:b/>
          <w:bCs/>
          <w:kern w:val="0"/>
          <w:sz w:val="20"/>
          <w:szCs w:val="20"/>
          <w:lang w:eastAsia="uk-UA"/>
        </w:rPr>
      </w:pPr>
      <w:r w:rsidRPr="00554D12">
        <w:rPr>
          <w:b/>
          <w:bCs/>
          <w:kern w:val="0"/>
          <w:sz w:val="20"/>
          <w:szCs w:val="20"/>
          <w:lang w:eastAsia="uk-UA"/>
        </w:rPr>
        <w:t>Стаття 38. Система внутрішніх документів</w:t>
      </w:r>
    </w:p>
    <w:p w14:paraId="379F161E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38.1. Для реалізації положень цього Статуту у Товаристві приймаються внутрішні документи.</w:t>
      </w:r>
    </w:p>
    <w:p w14:paraId="6D205A1B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38.2. До внутрішніх документів належать:</w:t>
      </w:r>
    </w:p>
    <w:p w14:paraId="0D2DBC84" w14:textId="77777777" w:rsidR="00A2340E" w:rsidRPr="00554D12" w:rsidRDefault="00A2340E" w:rsidP="00554D12">
      <w:pPr>
        <w:pStyle w:val="a7"/>
        <w:numPr>
          <w:ilvl w:val="0"/>
          <w:numId w:val="43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положення; </w:t>
      </w:r>
    </w:p>
    <w:p w14:paraId="2EA5CD6D" w14:textId="77777777" w:rsidR="00A2340E" w:rsidRPr="00554D12" w:rsidRDefault="00A2340E" w:rsidP="00554D12">
      <w:pPr>
        <w:pStyle w:val="a7"/>
        <w:numPr>
          <w:ilvl w:val="0"/>
          <w:numId w:val="43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регламенти; </w:t>
      </w:r>
    </w:p>
    <w:p w14:paraId="29C68E4A" w14:textId="77777777" w:rsidR="00A2340E" w:rsidRPr="00554D12" w:rsidRDefault="00A2340E" w:rsidP="00554D12">
      <w:pPr>
        <w:pStyle w:val="a7"/>
        <w:numPr>
          <w:ilvl w:val="0"/>
          <w:numId w:val="43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правила; </w:t>
      </w:r>
    </w:p>
    <w:p w14:paraId="414D6F7F" w14:textId="77777777" w:rsidR="00A2340E" w:rsidRPr="00554D12" w:rsidRDefault="00A2340E" w:rsidP="00554D12">
      <w:pPr>
        <w:pStyle w:val="a7"/>
        <w:numPr>
          <w:ilvl w:val="0"/>
          <w:numId w:val="43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порядки; </w:t>
      </w:r>
    </w:p>
    <w:p w14:paraId="52BB20F8" w14:textId="77777777" w:rsidR="00A2340E" w:rsidRPr="00554D12" w:rsidRDefault="00A2340E" w:rsidP="00554D12">
      <w:pPr>
        <w:pStyle w:val="a7"/>
        <w:numPr>
          <w:ilvl w:val="0"/>
          <w:numId w:val="43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технічні паспорти; </w:t>
      </w:r>
    </w:p>
    <w:p w14:paraId="6FECAF05" w14:textId="77777777" w:rsidR="00A2340E" w:rsidRPr="00554D12" w:rsidRDefault="00A2340E" w:rsidP="00554D12">
      <w:pPr>
        <w:pStyle w:val="a7"/>
        <w:numPr>
          <w:ilvl w:val="0"/>
          <w:numId w:val="43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інструкції; </w:t>
      </w:r>
    </w:p>
    <w:p w14:paraId="6603465B" w14:textId="77777777" w:rsidR="00A2340E" w:rsidRPr="00554D12" w:rsidRDefault="00A2340E" w:rsidP="00554D12">
      <w:pPr>
        <w:pStyle w:val="a7"/>
        <w:numPr>
          <w:ilvl w:val="0"/>
          <w:numId w:val="43"/>
        </w:numPr>
        <w:rPr>
          <w:kern w:val="0"/>
          <w:sz w:val="20"/>
          <w:szCs w:val="20"/>
          <w:lang w:eastAsia="uk-UA"/>
        </w:rPr>
      </w:pPr>
      <w:r w:rsidRPr="00554D12">
        <w:rPr>
          <w:kern w:val="0"/>
          <w:sz w:val="20"/>
          <w:szCs w:val="20"/>
          <w:lang w:eastAsia="uk-UA"/>
        </w:rPr>
        <w:t xml:space="preserve">інші документи, необхідні для діяльності Товариства. </w:t>
      </w:r>
    </w:p>
    <w:p w14:paraId="26AEEE7F" w14:textId="77777777" w:rsidR="00A2340E" w:rsidRPr="00A2340E" w:rsidRDefault="00000000" w:rsidP="00A2340E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21834ABA">
          <v:rect id="_x0000_i1063" style="width:0;height:1.5pt" o:hralign="center" o:hrstd="t" o:hr="t" fillcolor="#a0a0a0" stroked="f"/>
        </w:pict>
      </w:r>
    </w:p>
    <w:p w14:paraId="20004505" w14:textId="77777777" w:rsidR="00A2340E" w:rsidRPr="00554D12" w:rsidRDefault="00A2340E" w:rsidP="00A2340E">
      <w:pPr>
        <w:rPr>
          <w:b/>
          <w:bCs/>
          <w:kern w:val="0"/>
          <w:sz w:val="20"/>
          <w:szCs w:val="20"/>
          <w:lang w:eastAsia="uk-UA"/>
        </w:rPr>
      </w:pPr>
      <w:r w:rsidRPr="00554D12">
        <w:rPr>
          <w:b/>
          <w:bCs/>
          <w:kern w:val="0"/>
          <w:sz w:val="20"/>
          <w:szCs w:val="20"/>
          <w:lang w:eastAsia="uk-UA"/>
        </w:rPr>
        <w:t>Стаття 39. Порядок затвердження</w:t>
      </w:r>
    </w:p>
    <w:p w14:paraId="4564A436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39.1. Загальні збори затверджують внутрішні документи, що визначають права та обов'язки членів Товариства, систему управління, фінансову діяльність та інші питання, віднесені до їх виключної компетенції.</w:t>
      </w:r>
    </w:p>
    <w:p w14:paraId="40FC8BD3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39.2. Правління затверджує внутрішні документи з питань організації поточної діяльності, технічної експлуатації, діловодства, форм документів та інших питань, що належать до його компетенції.</w:t>
      </w:r>
    </w:p>
    <w:p w14:paraId="338D002F" w14:textId="77777777" w:rsidR="00A2340E" w:rsidRPr="00A2340E" w:rsidRDefault="00000000" w:rsidP="00A2340E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44D67472">
          <v:rect id="_x0000_i1064" style="width:0;height:1.5pt" o:hralign="center" o:hrstd="t" o:hr="t" fillcolor="#a0a0a0" stroked="f"/>
        </w:pict>
      </w:r>
    </w:p>
    <w:p w14:paraId="434CDF72" w14:textId="77777777" w:rsidR="00A2340E" w:rsidRPr="00554D12" w:rsidRDefault="00A2340E" w:rsidP="00A2340E">
      <w:pPr>
        <w:rPr>
          <w:b/>
          <w:bCs/>
          <w:kern w:val="0"/>
          <w:sz w:val="20"/>
          <w:szCs w:val="20"/>
          <w:lang w:eastAsia="uk-UA"/>
        </w:rPr>
      </w:pPr>
      <w:r w:rsidRPr="00554D12">
        <w:rPr>
          <w:b/>
          <w:bCs/>
          <w:kern w:val="0"/>
          <w:sz w:val="20"/>
          <w:szCs w:val="20"/>
          <w:lang w:eastAsia="uk-UA"/>
        </w:rPr>
        <w:t>Стаття 40. Співвідношення Статуту та внутрішніх документів</w:t>
      </w:r>
    </w:p>
    <w:p w14:paraId="7724E01E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40.1. Внутрішні документи приймаються на виконання цього Статуту.</w:t>
      </w:r>
    </w:p>
    <w:p w14:paraId="5CB6D895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40.2. У разі суперечності між Статутом та внутрішнім документом застосовуються положення Статуту.</w:t>
      </w:r>
    </w:p>
    <w:p w14:paraId="6D9FA55E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40.3. Питання, що не потребують обов'язкового врегулювання Статутом відповідно до законодавства України, можуть регулюватися внутрішніми документами Товариства.</w:t>
      </w:r>
    </w:p>
    <w:p w14:paraId="2097EDCD" w14:textId="77777777" w:rsidR="00A2340E" w:rsidRPr="00A2340E" w:rsidRDefault="00000000" w:rsidP="00A2340E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723E2010">
          <v:rect id="_x0000_i1065" style="width:0;height:1.5pt" o:hralign="center" o:hrstd="t" o:hr="t" fillcolor="#a0a0a0" stroked="f"/>
        </w:pict>
      </w:r>
    </w:p>
    <w:p w14:paraId="7F8AA59D" w14:textId="77777777" w:rsidR="00A2340E" w:rsidRPr="00554D12" w:rsidRDefault="00A2340E" w:rsidP="00A2340E">
      <w:pPr>
        <w:rPr>
          <w:b/>
          <w:bCs/>
          <w:sz w:val="20"/>
          <w:szCs w:val="20"/>
          <w:lang w:eastAsia="uk-UA"/>
        </w:rPr>
      </w:pPr>
      <w:r w:rsidRPr="00554D12">
        <w:rPr>
          <w:b/>
          <w:bCs/>
          <w:sz w:val="20"/>
          <w:szCs w:val="20"/>
          <w:lang w:eastAsia="uk-UA"/>
        </w:rPr>
        <w:t>РОЗДІЛ X</w:t>
      </w:r>
    </w:p>
    <w:p w14:paraId="05007791" w14:textId="77777777" w:rsidR="00A2340E" w:rsidRPr="00554D12" w:rsidRDefault="00A2340E" w:rsidP="00A2340E">
      <w:pPr>
        <w:rPr>
          <w:b/>
          <w:bCs/>
          <w:sz w:val="20"/>
          <w:szCs w:val="20"/>
          <w:lang w:eastAsia="uk-UA"/>
        </w:rPr>
      </w:pPr>
      <w:r w:rsidRPr="00554D12">
        <w:rPr>
          <w:b/>
          <w:bCs/>
          <w:sz w:val="20"/>
          <w:szCs w:val="20"/>
          <w:lang w:eastAsia="uk-UA"/>
        </w:rPr>
        <w:t>ПРИКІНЦЕВІ ТА ПЕРЕХІДНІ ПОЛОЖЕННЯ</w:t>
      </w:r>
    </w:p>
    <w:p w14:paraId="7DF7AF24" w14:textId="77777777" w:rsidR="00A2340E" w:rsidRPr="00554D12" w:rsidRDefault="00A2340E" w:rsidP="00A2340E">
      <w:pPr>
        <w:rPr>
          <w:b/>
          <w:bCs/>
          <w:kern w:val="0"/>
          <w:sz w:val="20"/>
          <w:szCs w:val="20"/>
          <w:lang w:eastAsia="uk-UA"/>
        </w:rPr>
      </w:pPr>
      <w:r w:rsidRPr="00554D12">
        <w:rPr>
          <w:b/>
          <w:bCs/>
          <w:kern w:val="0"/>
          <w:sz w:val="20"/>
          <w:szCs w:val="20"/>
          <w:lang w:eastAsia="uk-UA"/>
        </w:rPr>
        <w:t>Стаття 41. Внесення змін до Статуту</w:t>
      </w:r>
    </w:p>
    <w:p w14:paraId="2207047F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41.1. Зміни до цього Статуту затверджуються Загальними зборами.</w:t>
      </w:r>
    </w:p>
    <w:p w14:paraId="02443EE7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41.2. Рішення про внесення змін до Статуту приймається кваліфікованою більшістю голосів відповідно до вимог законодавства України та цього Статуту.</w:t>
      </w:r>
    </w:p>
    <w:p w14:paraId="0F2DD154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41.3. Зміни набирають чинності з моменту їх державної реєстрації, якщо така реєстрація передбачена законодавством.</w:t>
      </w:r>
    </w:p>
    <w:p w14:paraId="6BC439D7" w14:textId="77777777" w:rsidR="00A2340E" w:rsidRPr="00A2340E" w:rsidRDefault="00000000" w:rsidP="00A2340E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5461002B">
          <v:rect id="_x0000_i1066" style="width:0;height:1.5pt" o:hralign="center" o:hrstd="t" o:hr="t" fillcolor="#a0a0a0" stroked="f"/>
        </w:pict>
      </w:r>
    </w:p>
    <w:p w14:paraId="61EBD208" w14:textId="77777777" w:rsidR="00A2340E" w:rsidRPr="00554D12" w:rsidRDefault="00A2340E" w:rsidP="00A2340E">
      <w:pPr>
        <w:rPr>
          <w:b/>
          <w:bCs/>
          <w:kern w:val="0"/>
          <w:sz w:val="20"/>
          <w:szCs w:val="20"/>
          <w:lang w:eastAsia="uk-UA"/>
        </w:rPr>
      </w:pPr>
      <w:r w:rsidRPr="00554D12">
        <w:rPr>
          <w:b/>
          <w:bCs/>
          <w:kern w:val="0"/>
          <w:sz w:val="20"/>
          <w:szCs w:val="20"/>
          <w:lang w:eastAsia="uk-UA"/>
        </w:rPr>
        <w:t>Стаття 42. Припинення діяльності Товариства</w:t>
      </w:r>
    </w:p>
    <w:p w14:paraId="2EE57086" w14:textId="7B05DD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42.1. Припинення діяльності Товариства здійснюється у порядку, визначеному законодавством України.</w:t>
      </w:r>
    </w:p>
    <w:p w14:paraId="331A8292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42.2. Рішення про припинення діяльності Товариства приймається Загальними зборами.</w:t>
      </w:r>
    </w:p>
    <w:p w14:paraId="1B0FF63B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lastRenderedPageBreak/>
        <w:t>42.3. У разі припинення діяльності Товариства його активи після задоволення вимог кредиторів передаються одній або кільком неприбутковим організаціям відповідного виду або зараховуються до доходу бюджету відповідно до законодавства України.</w:t>
      </w:r>
    </w:p>
    <w:p w14:paraId="4E65EB15" w14:textId="77777777" w:rsidR="00A2340E" w:rsidRPr="00A2340E" w:rsidRDefault="00000000" w:rsidP="00A2340E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2850634A">
          <v:rect id="_x0000_i1067" style="width:0;height:1.5pt" o:hralign="center" o:hrstd="t" o:hr="t" fillcolor="#a0a0a0" stroked="f"/>
        </w:pict>
      </w:r>
    </w:p>
    <w:p w14:paraId="36F86091" w14:textId="77777777" w:rsidR="00A2340E" w:rsidRPr="00554D12" w:rsidRDefault="00A2340E" w:rsidP="00A2340E">
      <w:pPr>
        <w:rPr>
          <w:b/>
          <w:bCs/>
          <w:kern w:val="0"/>
          <w:sz w:val="20"/>
          <w:szCs w:val="20"/>
          <w:lang w:eastAsia="uk-UA"/>
        </w:rPr>
      </w:pPr>
      <w:r w:rsidRPr="00554D12">
        <w:rPr>
          <w:b/>
          <w:bCs/>
          <w:kern w:val="0"/>
          <w:sz w:val="20"/>
          <w:szCs w:val="20"/>
          <w:lang w:eastAsia="uk-UA"/>
        </w:rPr>
        <w:t>Стаття 43. Набрання чинності</w:t>
      </w:r>
    </w:p>
    <w:p w14:paraId="719D6FA4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43.1. Цей Статут набирає чинності з дня його державної реєстрації у порядку, встановленому законодавством України.</w:t>
      </w:r>
    </w:p>
    <w:p w14:paraId="3FD0E608" w14:textId="77777777" w:rsidR="00A2340E" w:rsidRPr="00A2340E" w:rsidRDefault="00A2340E" w:rsidP="00A2340E">
      <w:pPr>
        <w:rPr>
          <w:kern w:val="0"/>
          <w:sz w:val="20"/>
          <w:szCs w:val="20"/>
          <w:lang w:eastAsia="uk-UA"/>
        </w:rPr>
      </w:pPr>
      <w:r w:rsidRPr="00A2340E">
        <w:rPr>
          <w:kern w:val="0"/>
          <w:sz w:val="20"/>
          <w:szCs w:val="20"/>
          <w:lang w:eastAsia="uk-UA"/>
        </w:rPr>
        <w:t>43.2. З дня набрання чинності цим Статутом попередня редакція Статуту втрачає чинність.</w:t>
      </w:r>
    </w:p>
    <w:p w14:paraId="4C1599B2" w14:textId="77777777" w:rsidR="00A2340E" w:rsidRPr="00A2340E" w:rsidRDefault="00000000" w:rsidP="00A2340E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2EFDD66A">
          <v:rect id="_x0000_i1068" style="width:0;height:1.5pt" o:hralign="center" o:hrstd="t" o:hr="t" fillcolor="#a0a0a0" stroked="f"/>
        </w:pict>
      </w:r>
    </w:p>
    <w:p w14:paraId="210F2459" w14:textId="77777777" w:rsidR="00A2340E" w:rsidRPr="00A2340E" w:rsidRDefault="00A2340E" w:rsidP="00A2340E">
      <w:pPr>
        <w:rPr>
          <w:sz w:val="20"/>
          <w:szCs w:val="20"/>
        </w:rPr>
      </w:pPr>
    </w:p>
    <w:sectPr w:rsidR="00A2340E" w:rsidRPr="00A2340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E190D"/>
    <w:multiLevelType w:val="multilevel"/>
    <w:tmpl w:val="56382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8307B"/>
    <w:multiLevelType w:val="hybridMultilevel"/>
    <w:tmpl w:val="1C86BA5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A645B"/>
    <w:multiLevelType w:val="hybridMultilevel"/>
    <w:tmpl w:val="8410C82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157FB"/>
    <w:multiLevelType w:val="hybridMultilevel"/>
    <w:tmpl w:val="E202E21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3674A"/>
    <w:multiLevelType w:val="hybridMultilevel"/>
    <w:tmpl w:val="8C006F3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527BE7"/>
    <w:multiLevelType w:val="multilevel"/>
    <w:tmpl w:val="3E3AC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7F51AE"/>
    <w:multiLevelType w:val="hybridMultilevel"/>
    <w:tmpl w:val="ABB862E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9558E"/>
    <w:multiLevelType w:val="hybridMultilevel"/>
    <w:tmpl w:val="CEE82CB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9F3FCD"/>
    <w:multiLevelType w:val="hybridMultilevel"/>
    <w:tmpl w:val="CCD46F3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2B4E38"/>
    <w:multiLevelType w:val="multilevel"/>
    <w:tmpl w:val="243ED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8F14CA"/>
    <w:multiLevelType w:val="multilevel"/>
    <w:tmpl w:val="82602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2C4E72"/>
    <w:multiLevelType w:val="multilevel"/>
    <w:tmpl w:val="4216A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CA608B"/>
    <w:multiLevelType w:val="multilevel"/>
    <w:tmpl w:val="000E9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8A7C8E"/>
    <w:multiLevelType w:val="multilevel"/>
    <w:tmpl w:val="29AC1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987506"/>
    <w:multiLevelType w:val="hybridMultilevel"/>
    <w:tmpl w:val="743A334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30677F"/>
    <w:multiLevelType w:val="multilevel"/>
    <w:tmpl w:val="991AF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1E271D"/>
    <w:multiLevelType w:val="multilevel"/>
    <w:tmpl w:val="8CFAB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4316E1"/>
    <w:multiLevelType w:val="multilevel"/>
    <w:tmpl w:val="EC448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621DFA"/>
    <w:multiLevelType w:val="hybridMultilevel"/>
    <w:tmpl w:val="87DCA0B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EA7C00"/>
    <w:multiLevelType w:val="multilevel"/>
    <w:tmpl w:val="C6D8C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F493448"/>
    <w:multiLevelType w:val="multilevel"/>
    <w:tmpl w:val="BC826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39D5353"/>
    <w:multiLevelType w:val="hybridMultilevel"/>
    <w:tmpl w:val="A508AE2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187B79"/>
    <w:multiLevelType w:val="multilevel"/>
    <w:tmpl w:val="51208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C74B98"/>
    <w:multiLevelType w:val="multilevel"/>
    <w:tmpl w:val="811CB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830208"/>
    <w:multiLevelType w:val="multilevel"/>
    <w:tmpl w:val="2AD6C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5033FEB"/>
    <w:multiLevelType w:val="hybridMultilevel"/>
    <w:tmpl w:val="99C6CBD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FD2C3A"/>
    <w:multiLevelType w:val="hybridMultilevel"/>
    <w:tmpl w:val="D99A8A5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2A72B0"/>
    <w:multiLevelType w:val="hybridMultilevel"/>
    <w:tmpl w:val="37F2C63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A02ED8"/>
    <w:multiLevelType w:val="multilevel"/>
    <w:tmpl w:val="9D125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045435"/>
    <w:multiLevelType w:val="multilevel"/>
    <w:tmpl w:val="72C0A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4F74785"/>
    <w:multiLevelType w:val="multilevel"/>
    <w:tmpl w:val="08005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9113801"/>
    <w:multiLevelType w:val="hybridMultilevel"/>
    <w:tmpl w:val="92FEA9F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E417BE"/>
    <w:multiLevelType w:val="multilevel"/>
    <w:tmpl w:val="0C6CD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C2F3E6D"/>
    <w:multiLevelType w:val="hybridMultilevel"/>
    <w:tmpl w:val="5E1E194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B8350B"/>
    <w:multiLevelType w:val="multilevel"/>
    <w:tmpl w:val="64A0B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6D13B7D"/>
    <w:multiLevelType w:val="hybridMultilevel"/>
    <w:tmpl w:val="D49272D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8E05D4"/>
    <w:multiLevelType w:val="hybridMultilevel"/>
    <w:tmpl w:val="A948CA7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505E01"/>
    <w:multiLevelType w:val="multilevel"/>
    <w:tmpl w:val="513E1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21D01E5"/>
    <w:multiLevelType w:val="hybridMultilevel"/>
    <w:tmpl w:val="C24686A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E0729B"/>
    <w:multiLevelType w:val="multilevel"/>
    <w:tmpl w:val="E77C0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E0D1249"/>
    <w:multiLevelType w:val="hybridMultilevel"/>
    <w:tmpl w:val="512A0D6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5A0558"/>
    <w:multiLevelType w:val="hybridMultilevel"/>
    <w:tmpl w:val="570CC3E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07108B"/>
    <w:multiLevelType w:val="hybridMultilevel"/>
    <w:tmpl w:val="B5E8237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6361856">
    <w:abstractNumId w:val="30"/>
  </w:num>
  <w:num w:numId="2" w16cid:durableId="24717628">
    <w:abstractNumId w:val="11"/>
  </w:num>
  <w:num w:numId="3" w16cid:durableId="97798350">
    <w:abstractNumId w:val="12"/>
  </w:num>
  <w:num w:numId="4" w16cid:durableId="1295402056">
    <w:abstractNumId w:val="22"/>
  </w:num>
  <w:num w:numId="5" w16cid:durableId="1397435102">
    <w:abstractNumId w:val="24"/>
  </w:num>
  <w:num w:numId="6" w16cid:durableId="605844717">
    <w:abstractNumId w:val="29"/>
  </w:num>
  <w:num w:numId="7" w16cid:durableId="650641833">
    <w:abstractNumId w:val="37"/>
  </w:num>
  <w:num w:numId="8" w16cid:durableId="529495309">
    <w:abstractNumId w:val="28"/>
  </w:num>
  <w:num w:numId="9" w16cid:durableId="854149439">
    <w:abstractNumId w:val="23"/>
  </w:num>
  <w:num w:numId="10" w16cid:durableId="1785147255">
    <w:abstractNumId w:val="17"/>
  </w:num>
  <w:num w:numId="11" w16cid:durableId="1136797284">
    <w:abstractNumId w:val="20"/>
  </w:num>
  <w:num w:numId="12" w16cid:durableId="955677671">
    <w:abstractNumId w:val="5"/>
  </w:num>
  <w:num w:numId="13" w16cid:durableId="440996958">
    <w:abstractNumId w:val="19"/>
  </w:num>
  <w:num w:numId="14" w16cid:durableId="1670063893">
    <w:abstractNumId w:val="39"/>
  </w:num>
  <w:num w:numId="15" w16cid:durableId="1801148662">
    <w:abstractNumId w:val="0"/>
  </w:num>
  <w:num w:numId="16" w16cid:durableId="942688995">
    <w:abstractNumId w:val="13"/>
  </w:num>
  <w:num w:numId="17" w16cid:durableId="599070321">
    <w:abstractNumId w:val="16"/>
  </w:num>
  <w:num w:numId="18" w16cid:durableId="1396584697">
    <w:abstractNumId w:val="10"/>
  </w:num>
  <w:num w:numId="19" w16cid:durableId="1841237468">
    <w:abstractNumId w:val="34"/>
  </w:num>
  <w:num w:numId="20" w16cid:durableId="549533436">
    <w:abstractNumId w:val="32"/>
  </w:num>
  <w:num w:numId="21" w16cid:durableId="988903078">
    <w:abstractNumId w:val="15"/>
  </w:num>
  <w:num w:numId="22" w16cid:durableId="1434667960">
    <w:abstractNumId w:val="9"/>
  </w:num>
  <w:num w:numId="23" w16cid:durableId="1717002047">
    <w:abstractNumId w:val="21"/>
  </w:num>
  <w:num w:numId="24" w16cid:durableId="2065519911">
    <w:abstractNumId w:val="4"/>
  </w:num>
  <w:num w:numId="25" w16cid:durableId="938298274">
    <w:abstractNumId w:val="27"/>
  </w:num>
  <w:num w:numId="26" w16cid:durableId="362560094">
    <w:abstractNumId w:val="35"/>
  </w:num>
  <w:num w:numId="27" w16cid:durableId="1944458152">
    <w:abstractNumId w:val="26"/>
  </w:num>
  <w:num w:numId="28" w16cid:durableId="180319339">
    <w:abstractNumId w:val="2"/>
  </w:num>
  <w:num w:numId="29" w16cid:durableId="937568816">
    <w:abstractNumId w:val="14"/>
  </w:num>
  <w:num w:numId="30" w16cid:durableId="1740864569">
    <w:abstractNumId w:val="36"/>
  </w:num>
  <w:num w:numId="31" w16cid:durableId="678310782">
    <w:abstractNumId w:val="8"/>
  </w:num>
  <w:num w:numId="32" w16cid:durableId="652563927">
    <w:abstractNumId w:val="33"/>
  </w:num>
  <w:num w:numId="33" w16cid:durableId="1476146555">
    <w:abstractNumId w:val="41"/>
  </w:num>
  <w:num w:numId="34" w16cid:durableId="556551316">
    <w:abstractNumId w:val="40"/>
  </w:num>
  <w:num w:numId="35" w16cid:durableId="2004894734">
    <w:abstractNumId w:val="6"/>
  </w:num>
  <w:num w:numId="36" w16cid:durableId="506142013">
    <w:abstractNumId w:val="31"/>
  </w:num>
  <w:num w:numId="37" w16cid:durableId="2014451965">
    <w:abstractNumId w:val="25"/>
  </w:num>
  <w:num w:numId="38" w16cid:durableId="1136485422">
    <w:abstractNumId w:val="7"/>
  </w:num>
  <w:num w:numId="39" w16cid:durableId="53747286">
    <w:abstractNumId w:val="3"/>
  </w:num>
  <w:num w:numId="40" w16cid:durableId="964048482">
    <w:abstractNumId w:val="42"/>
  </w:num>
  <w:num w:numId="41" w16cid:durableId="745146527">
    <w:abstractNumId w:val="38"/>
  </w:num>
  <w:num w:numId="42" w16cid:durableId="2052268935">
    <w:abstractNumId w:val="18"/>
  </w:num>
  <w:num w:numId="43" w16cid:durableId="1536774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40E"/>
    <w:rsid w:val="000B5D3B"/>
    <w:rsid w:val="001450F4"/>
    <w:rsid w:val="00357A30"/>
    <w:rsid w:val="00554D12"/>
    <w:rsid w:val="0073323E"/>
    <w:rsid w:val="00A23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6A299"/>
  <w15:chartTrackingRefBased/>
  <w15:docId w15:val="{0C84DFF9-DE33-4193-A80F-A84078159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234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34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34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34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34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34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34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34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34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34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234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234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234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234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234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234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234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234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234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234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34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234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234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234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234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2340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234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2340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2340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FB26B-6159-45E1-A075-26626D06C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12</Pages>
  <Words>13666</Words>
  <Characters>7791</Characters>
  <Application>Microsoft Office Word</Application>
  <DocSecurity>0</DocSecurity>
  <Lines>64</Lines>
  <Paragraphs>42</Paragraphs>
  <ScaleCrop>false</ScaleCrop>
  <Company/>
  <LinksUpToDate>false</LinksUpToDate>
  <CharactersWithSpaces>21415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 Зверев</dc:creator>
  <cp:keywords/>
  <dc:description/>
  <cp:lastModifiedBy>Вячеслав Зверев</cp:lastModifiedBy>
  <cp:revision>4</cp:revision>
  <dcterms:created xsi:type="dcterms:W3CDTF">2026-08-04T12:48:00Z</dcterms:created>
  <dcterms:modified xsi:type="dcterms:W3CDTF">2026-08-05T04:19:00Z</dcterms:modified>
</cp:coreProperties>
</file>